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182250">
      <w:pPr>
        <w:pStyle w:val="Style15"/>
        <w:tabs>
          <w:tab w:val="left" w:leader="underscore" w:pos="9760"/>
        </w:tabs>
        <w:spacing w:line="360" w:lineRule="auto"/>
        <w:jc w:val="right"/>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 общеобразовательных дисциплин</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A60306" w:rsidRDefault="00030968" w:rsidP="00030968">
      <w:pPr>
        <w:pStyle w:val="Style11"/>
        <w:widowControl/>
        <w:rPr>
          <w:bCs/>
          <w:sz w:val="32"/>
          <w:szCs w:val="32"/>
          <w:u w:val="single"/>
        </w:rPr>
      </w:pPr>
      <w:r w:rsidRPr="00A60306">
        <w:rPr>
          <w:bCs/>
          <w:sz w:val="32"/>
          <w:szCs w:val="32"/>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304C7C" w:rsidRDefault="00304C7C" w:rsidP="007B361D">
      <w:pPr>
        <w:pStyle w:val="Style15"/>
        <w:tabs>
          <w:tab w:val="left" w:leader="underscore" w:pos="9856"/>
        </w:tabs>
        <w:jc w:val="center"/>
        <w:rPr>
          <w:rStyle w:val="FontStyle53"/>
          <w:sz w:val="28"/>
          <w:szCs w:val="28"/>
        </w:rPr>
      </w:pPr>
      <w:r>
        <w:rPr>
          <w:rStyle w:val="FontStyle53"/>
          <w:sz w:val="28"/>
          <w:szCs w:val="28"/>
        </w:rPr>
        <w:t>Архитектура</w:t>
      </w:r>
      <w:r w:rsidR="005A6088" w:rsidRPr="005A6088">
        <w:rPr>
          <w:rStyle w:val="FontStyle53"/>
          <w:sz w:val="28"/>
          <w:szCs w:val="28"/>
        </w:rPr>
        <w:t xml:space="preserve"> предприятия</w:t>
      </w:r>
      <w:r>
        <w:rPr>
          <w:rStyle w:val="FontStyle53"/>
          <w:sz w:val="28"/>
          <w:szCs w:val="28"/>
        </w:rPr>
        <w:t xml:space="preserve"> </w:t>
      </w:r>
    </w:p>
    <w:p w:rsidR="00030968" w:rsidRPr="007B361D" w:rsidRDefault="00304C7C" w:rsidP="007B361D">
      <w:pPr>
        <w:pStyle w:val="Style15"/>
        <w:tabs>
          <w:tab w:val="left" w:leader="underscore" w:pos="9856"/>
        </w:tabs>
        <w:jc w:val="center"/>
        <w:rPr>
          <w:rStyle w:val="FontStyle53"/>
          <w:sz w:val="28"/>
          <w:szCs w:val="28"/>
        </w:rPr>
      </w:pPr>
      <w:r>
        <w:rPr>
          <w:rStyle w:val="FontStyle53"/>
          <w:sz w:val="28"/>
          <w:szCs w:val="28"/>
        </w:rPr>
        <w:t>(продвинутый уровень)</w:t>
      </w: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4"/>
      </w:tblGrid>
      <w:tr w:rsidR="00304C7C" w:rsidRPr="00FF1DA9" w:rsidTr="00304C7C">
        <w:trPr>
          <w:trHeight w:val="409"/>
        </w:trPr>
        <w:tc>
          <w:tcPr>
            <w:tcW w:w="3708" w:type="dxa"/>
            <w:hideMark/>
          </w:tcPr>
          <w:p w:rsidR="00304C7C" w:rsidRPr="00FF1DA9" w:rsidRDefault="00304C7C" w:rsidP="00304C7C">
            <w:pPr>
              <w:tabs>
                <w:tab w:val="left" w:leader="underscore" w:pos="9524"/>
              </w:tabs>
              <w:rPr>
                <w:b/>
                <w:bCs/>
                <w:sz w:val="28"/>
                <w:szCs w:val="28"/>
              </w:rPr>
            </w:pPr>
            <w:r w:rsidRPr="00FF1DA9">
              <w:rPr>
                <w:bCs/>
                <w:i/>
                <w:sz w:val="28"/>
                <w:szCs w:val="28"/>
              </w:rPr>
              <w:t>Направление подготовки</w:t>
            </w:r>
          </w:p>
        </w:tc>
        <w:tc>
          <w:tcPr>
            <w:tcW w:w="5864" w:type="dxa"/>
            <w:tcBorders>
              <w:bottom w:val="single" w:sz="4" w:space="0" w:color="auto"/>
            </w:tcBorders>
            <w:hideMark/>
          </w:tcPr>
          <w:p w:rsidR="00304C7C" w:rsidRPr="00FF1DA9" w:rsidRDefault="00304C7C" w:rsidP="00304C7C">
            <w:pPr>
              <w:rPr>
                <w:bCs/>
                <w:sz w:val="28"/>
                <w:szCs w:val="28"/>
              </w:rPr>
            </w:pPr>
            <w:r>
              <w:rPr>
                <w:color w:val="000000"/>
                <w:sz w:val="28"/>
                <w:szCs w:val="28"/>
              </w:rPr>
              <w:t>38.04</w:t>
            </w:r>
            <w:r w:rsidRPr="00FF1DA9">
              <w:rPr>
                <w:color w:val="000000"/>
                <w:sz w:val="28"/>
                <w:szCs w:val="28"/>
              </w:rPr>
              <w:t xml:space="preserve">.05 </w:t>
            </w:r>
            <w:r w:rsidRPr="00FF1DA9">
              <w:rPr>
                <w:bCs/>
                <w:sz w:val="28"/>
                <w:szCs w:val="28"/>
              </w:rPr>
              <w:t>Бизнес-информатика</w:t>
            </w:r>
          </w:p>
        </w:tc>
      </w:tr>
      <w:tr w:rsidR="00304C7C" w:rsidRPr="00FF1DA9" w:rsidTr="00304C7C">
        <w:trPr>
          <w:trHeight w:val="367"/>
        </w:trPr>
        <w:tc>
          <w:tcPr>
            <w:tcW w:w="3708" w:type="dxa"/>
            <w:hideMark/>
          </w:tcPr>
          <w:p w:rsidR="00E65A90" w:rsidRDefault="00E65A90" w:rsidP="00304C7C">
            <w:pPr>
              <w:tabs>
                <w:tab w:val="left" w:pos="680"/>
                <w:tab w:val="left" w:pos="851"/>
              </w:tabs>
              <w:rPr>
                <w:i/>
                <w:sz w:val="28"/>
                <w:szCs w:val="28"/>
              </w:rPr>
            </w:pPr>
          </w:p>
          <w:p w:rsidR="00304C7C" w:rsidRPr="00FF1DA9" w:rsidRDefault="00304C7C" w:rsidP="00304C7C">
            <w:pPr>
              <w:tabs>
                <w:tab w:val="left" w:pos="680"/>
                <w:tab w:val="left" w:pos="851"/>
              </w:tabs>
              <w:rPr>
                <w:i/>
                <w:sz w:val="28"/>
                <w:szCs w:val="28"/>
              </w:rPr>
            </w:pPr>
            <w:r w:rsidRPr="00FF1DA9">
              <w:rPr>
                <w:i/>
                <w:sz w:val="28"/>
                <w:szCs w:val="28"/>
              </w:rPr>
              <w:t>Направленность</w:t>
            </w:r>
            <w:r>
              <w:rPr>
                <w:i/>
                <w:sz w:val="28"/>
                <w:szCs w:val="28"/>
              </w:rPr>
              <w:t xml:space="preserve"> </w:t>
            </w:r>
            <w:r w:rsidRPr="00FF1DA9">
              <w:rPr>
                <w:i/>
                <w:sz w:val="28"/>
                <w:szCs w:val="28"/>
              </w:rPr>
              <w:t xml:space="preserve">(профиль)                                           </w:t>
            </w:r>
          </w:p>
        </w:tc>
        <w:tc>
          <w:tcPr>
            <w:tcW w:w="5864" w:type="dxa"/>
            <w:tcBorders>
              <w:top w:val="single" w:sz="4" w:space="0" w:color="auto"/>
              <w:bottom w:val="single" w:sz="4" w:space="0" w:color="auto"/>
            </w:tcBorders>
            <w:hideMark/>
          </w:tcPr>
          <w:p w:rsidR="00E65A90" w:rsidRDefault="00E65A90" w:rsidP="00304C7C">
            <w:pPr>
              <w:tabs>
                <w:tab w:val="left" w:pos="680"/>
                <w:tab w:val="left" w:pos="851"/>
              </w:tabs>
              <w:rPr>
                <w:sz w:val="28"/>
                <w:szCs w:val="28"/>
              </w:rPr>
            </w:pPr>
          </w:p>
          <w:p w:rsidR="00304C7C" w:rsidRPr="00FF1DA9" w:rsidRDefault="00304C7C" w:rsidP="00304C7C">
            <w:pPr>
              <w:tabs>
                <w:tab w:val="left" w:pos="680"/>
                <w:tab w:val="left" w:pos="851"/>
              </w:tabs>
              <w:rPr>
                <w:sz w:val="28"/>
                <w:szCs w:val="28"/>
              </w:rPr>
            </w:pPr>
            <w:r>
              <w:rPr>
                <w:sz w:val="28"/>
                <w:szCs w:val="28"/>
              </w:rPr>
              <w:t>Предприн</w:t>
            </w:r>
            <w:r w:rsidR="00E65A90">
              <w:rPr>
                <w:sz w:val="28"/>
                <w:szCs w:val="28"/>
              </w:rPr>
              <w:t>имательство и модели бизнеса в И</w:t>
            </w:r>
            <w:bookmarkStart w:id="0" w:name="_GoBack"/>
            <w:bookmarkEnd w:id="0"/>
            <w:r>
              <w:rPr>
                <w:sz w:val="28"/>
                <w:szCs w:val="28"/>
              </w:rPr>
              <w:t>нтернет</w:t>
            </w:r>
          </w:p>
        </w:tc>
      </w:tr>
      <w:tr w:rsidR="00304C7C" w:rsidRPr="00FF1DA9" w:rsidTr="00304C7C">
        <w:tc>
          <w:tcPr>
            <w:tcW w:w="3708" w:type="dxa"/>
          </w:tcPr>
          <w:p w:rsidR="00304C7C" w:rsidRPr="00FF1DA9" w:rsidRDefault="00304C7C" w:rsidP="00304C7C">
            <w:pPr>
              <w:tabs>
                <w:tab w:val="left" w:leader="underscore" w:pos="9768"/>
              </w:tabs>
              <w:rPr>
                <w:bCs/>
                <w:i/>
                <w:sz w:val="28"/>
                <w:szCs w:val="28"/>
              </w:rPr>
            </w:pPr>
          </w:p>
        </w:tc>
        <w:tc>
          <w:tcPr>
            <w:tcW w:w="5864" w:type="dxa"/>
            <w:tcBorders>
              <w:top w:val="single" w:sz="4" w:space="0" w:color="auto"/>
            </w:tcBorders>
          </w:tcPr>
          <w:p w:rsidR="00304C7C" w:rsidRPr="00FF1DA9" w:rsidRDefault="00304C7C" w:rsidP="00304C7C">
            <w:pPr>
              <w:tabs>
                <w:tab w:val="left" w:leader="underscore" w:pos="9768"/>
              </w:tabs>
              <w:jc w:val="center"/>
              <w:rPr>
                <w:b/>
                <w:bCs/>
                <w:sz w:val="28"/>
                <w:szCs w:val="28"/>
              </w:rPr>
            </w:pPr>
          </w:p>
        </w:tc>
      </w:tr>
      <w:tr w:rsidR="00304C7C" w:rsidRPr="00FF1DA9" w:rsidTr="00304C7C">
        <w:tc>
          <w:tcPr>
            <w:tcW w:w="3708" w:type="dxa"/>
          </w:tcPr>
          <w:p w:rsidR="00304C7C" w:rsidRPr="00FF1DA9" w:rsidRDefault="00304C7C" w:rsidP="00304C7C">
            <w:pPr>
              <w:tabs>
                <w:tab w:val="left" w:leader="underscore" w:pos="9768"/>
              </w:tabs>
              <w:rPr>
                <w:b/>
                <w:bCs/>
                <w:sz w:val="28"/>
                <w:szCs w:val="28"/>
              </w:rPr>
            </w:pPr>
            <w:r w:rsidRPr="00FF1DA9">
              <w:rPr>
                <w:bCs/>
                <w:i/>
                <w:sz w:val="28"/>
                <w:szCs w:val="28"/>
              </w:rPr>
              <w:t>Квалификация  выпускника</w:t>
            </w:r>
          </w:p>
        </w:tc>
        <w:tc>
          <w:tcPr>
            <w:tcW w:w="5864" w:type="dxa"/>
            <w:tcBorders>
              <w:bottom w:val="single" w:sz="4" w:space="0" w:color="auto"/>
            </w:tcBorders>
          </w:tcPr>
          <w:p w:rsidR="00304C7C" w:rsidRPr="00FF1DA9" w:rsidRDefault="00304C7C" w:rsidP="00304C7C">
            <w:pPr>
              <w:tabs>
                <w:tab w:val="left" w:leader="underscore" w:pos="9768"/>
              </w:tabs>
              <w:jc w:val="both"/>
              <w:rPr>
                <w:bCs/>
                <w:sz w:val="28"/>
                <w:szCs w:val="28"/>
              </w:rPr>
            </w:pPr>
            <w:r>
              <w:rPr>
                <w:bCs/>
                <w:sz w:val="28"/>
                <w:szCs w:val="28"/>
              </w:rPr>
              <w:t>магистр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CF3B67" w:rsidRPr="00773DBC" w:rsidRDefault="00CF3B67"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rPr>
          <w:rStyle w:val="FontStyle53"/>
          <w:sz w:val="28"/>
          <w:szCs w:val="28"/>
        </w:rPr>
      </w:pPr>
    </w:p>
    <w:p w:rsidR="00E65A90" w:rsidRDefault="00E65A90" w:rsidP="00030968">
      <w:pPr>
        <w:pStyle w:val="Style15"/>
        <w:tabs>
          <w:tab w:val="left" w:leader="underscore" w:pos="9768"/>
        </w:tabs>
        <w:rPr>
          <w:rStyle w:val="FontStyle53"/>
          <w:sz w:val="28"/>
          <w:szCs w:val="28"/>
        </w:rPr>
      </w:pPr>
    </w:p>
    <w:p w:rsidR="00E65A90" w:rsidRDefault="00E65A90" w:rsidP="00030968">
      <w:pPr>
        <w:pStyle w:val="Style15"/>
        <w:tabs>
          <w:tab w:val="left" w:leader="underscore" w:pos="9768"/>
        </w:tabs>
        <w:rPr>
          <w:rStyle w:val="FontStyle53"/>
          <w:sz w:val="28"/>
          <w:szCs w:val="28"/>
        </w:rPr>
      </w:pPr>
    </w:p>
    <w:p w:rsidR="00E65A90" w:rsidRDefault="00E65A90" w:rsidP="00030968">
      <w:pPr>
        <w:pStyle w:val="Style15"/>
        <w:tabs>
          <w:tab w:val="left" w:leader="underscore" w:pos="9768"/>
        </w:tabs>
        <w:rPr>
          <w:rStyle w:val="FontStyle53"/>
          <w:sz w:val="28"/>
          <w:szCs w:val="28"/>
        </w:rPr>
      </w:pPr>
    </w:p>
    <w:p w:rsidR="00E65A90" w:rsidRDefault="00E65A90" w:rsidP="00030968">
      <w:pPr>
        <w:pStyle w:val="Style15"/>
        <w:tabs>
          <w:tab w:val="left" w:leader="underscore" w:pos="9768"/>
        </w:tabs>
        <w:rPr>
          <w:rStyle w:val="FontStyle53"/>
          <w:sz w:val="28"/>
          <w:szCs w:val="28"/>
        </w:rPr>
      </w:pPr>
    </w:p>
    <w:p w:rsidR="00030968" w:rsidRPr="00773DBC" w:rsidRDefault="00030968" w:rsidP="0094282E">
      <w:pPr>
        <w:pStyle w:val="Style15"/>
        <w:tabs>
          <w:tab w:val="left" w:leader="underscore" w:pos="9768"/>
        </w:tabs>
        <w:rPr>
          <w:rStyle w:val="FontStyle53"/>
          <w:sz w:val="28"/>
          <w:szCs w:val="28"/>
        </w:rPr>
      </w:pPr>
    </w:p>
    <w:p w:rsidR="00030968" w:rsidRPr="00773DBC" w:rsidRDefault="00E65A90" w:rsidP="00030968">
      <w:pPr>
        <w:pStyle w:val="Style15"/>
        <w:tabs>
          <w:tab w:val="left" w:leader="underscore" w:pos="9768"/>
        </w:tabs>
        <w:jc w:val="center"/>
        <w:rPr>
          <w:rStyle w:val="FontStyle53"/>
          <w:b w:val="0"/>
          <w:sz w:val="28"/>
          <w:szCs w:val="28"/>
        </w:rPr>
      </w:pPr>
      <w:r>
        <w:rPr>
          <w:rStyle w:val="FontStyle53"/>
          <w:b w:val="0"/>
          <w:sz w:val="28"/>
          <w:szCs w:val="28"/>
        </w:rPr>
        <w:t>п</w:t>
      </w:r>
      <w:r w:rsidR="00030968" w:rsidRPr="00773DBC">
        <w:rPr>
          <w:rStyle w:val="FontStyle53"/>
          <w:b w:val="0"/>
          <w:sz w:val="28"/>
          <w:szCs w:val="28"/>
        </w:rPr>
        <w:t>ос. Электроизолятор</w:t>
      </w:r>
    </w:p>
    <w:p w:rsidR="00AE17AB" w:rsidRDefault="00AE17AB">
      <w:pPr>
        <w:widowControl/>
        <w:autoSpaceDE/>
        <w:autoSpaceDN/>
        <w:adjustRightInd/>
        <w:rPr>
          <w:sz w:val="28"/>
          <w:szCs w:val="28"/>
        </w:rPr>
      </w:pPr>
      <w:r>
        <w:rPr>
          <w:sz w:val="28"/>
          <w:szCs w:val="28"/>
        </w:rPr>
        <w:br w:type="page"/>
      </w:r>
    </w:p>
    <w:p w:rsidR="00A57021" w:rsidRPr="00773DBC" w:rsidRDefault="00A57021" w:rsidP="00A57021">
      <w:pPr>
        <w:pStyle w:val="Style15"/>
        <w:tabs>
          <w:tab w:val="left" w:leader="underscore" w:pos="9856"/>
        </w:tabs>
        <w:ind w:firstLine="720"/>
      </w:pPr>
      <w:r w:rsidRPr="00773DBC">
        <w:lastRenderedPageBreak/>
        <w:t>Рабочая программа дисциплины «</w:t>
      </w:r>
      <w:r w:rsidR="00304C7C">
        <w:t>Архитектура</w:t>
      </w:r>
      <w:r w:rsidR="005A6088" w:rsidRPr="005A6088">
        <w:t xml:space="preserve"> предприятия</w:t>
      </w:r>
      <w:r w:rsidR="00304C7C">
        <w:t xml:space="preserve"> (продвинутый уровень)</w:t>
      </w:r>
      <w:r w:rsidR="00E173B6">
        <w:t>»</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26440">
        <w:t xml:space="preserve">38.04.05 </w:t>
      </w:r>
      <w:r w:rsidRPr="00773DBC">
        <w:t>«</w:t>
      </w:r>
      <w:r w:rsidR="0004546C">
        <w:t>Бизнес-</w:t>
      </w:r>
      <w:r w:rsidR="001965F0">
        <w:t xml:space="preserve"> информатика</w:t>
      </w:r>
      <w:r w:rsidRPr="00773DBC">
        <w:t>».</w:t>
      </w:r>
    </w:p>
    <w:p w:rsidR="00304C7C" w:rsidRPr="00FF1DA9" w:rsidRDefault="00304C7C" w:rsidP="00304C7C">
      <w:pPr>
        <w:ind w:firstLine="709"/>
        <w:jc w:val="both"/>
      </w:pPr>
      <w:r w:rsidRPr="00FF1DA9">
        <w:t>Дисциплина относится к обязательной части Блока 1 «Дисциплины (модули)» учебного плана.</w:t>
      </w:r>
    </w:p>
    <w:p w:rsidR="00A57021" w:rsidRPr="00773DBC" w:rsidRDefault="00A57021" w:rsidP="00A57021">
      <w:pPr>
        <w:ind w:firstLine="709"/>
        <w:jc w:val="both"/>
      </w:pPr>
    </w:p>
    <w:p w:rsidR="00304C7C" w:rsidRPr="00FF1DA9" w:rsidRDefault="00304C7C" w:rsidP="00304C7C">
      <w:pPr>
        <w:ind w:firstLine="709"/>
        <w:jc w:val="both"/>
      </w:pPr>
      <w:r w:rsidRPr="00FF1DA9">
        <w:t>Практическая подготовка реализуется на основе:</w:t>
      </w:r>
    </w:p>
    <w:p w:rsidR="00304C7C" w:rsidRPr="00FF1DA9" w:rsidRDefault="00304C7C" w:rsidP="00304C7C">
      <w:pPr>
        <w:ind w:firstLine="709"/>
        <w:jc w:val="both"/>
      </w:pPr>
      <w:r w:rsidRPr="00FF1DA9">
        <w:t xml:space="preserve">- профессионального стандарта [код </w:t>
      </w:r>
      <w:r>
        <w:t>06.016</w:t>
      </w:r>
      <w:r w:rsidRPr="00FC68D1">
        <w:t xml:space="preserve"> </w:t>
      </w:r>
      <w:r w:rsidRPr="00FF1DA9">
        <w:t>«</w:t>
      </w:r>
      <w:r>
        <w:t>Р</w:t>
      </w:r>
      <w:r w:rsidRPr="00304C7C">
        <w:t>уководитель проектов в области информационных технологий</w:t>
      </w:r>
      <w:r w:rsidRPr="00FF1DA9">
        <w:t xml:space="preserve">». Обобщённая трудовая функция: </w:t>
      </w:r>
      <w:r w:rsidR="007B505D" w:rsidRPr="007B505D">
        <w:t xml:space="preserve">Управление проектами в области ИТ малого и среднего уровня сложности в условиях неопределённостей, порождаемых запросами на изменения, с применением формальных инструментов управления рисками и проблемами проекта </w:t>
      </w:r>
      <w:r w:rsidR="007B505D">
        <w:t>В.7</w:t>
      </w:r>
      <w:r w:rsidRPr="00FF1DA9">
        <w:t>].</w:t>
      </w:r>
    </w:p>
    <w:p w:rsidR="00304C7C" w:rsidRPr="00FF1DA9" w:rsidRDefault="00304C7C" w:rsidP="00304C7C">
      <w:pPr>
        <w:ind w:firstLine="709"/>
        <w:jc w:val="both"/>
      </w:pPr>
    </w:p>
    <w:p w:rsidR="00AC5F4E" w:rsidRPr="00AC5F4E" w:rsidRDefault="00AC5F4E" w:rsidP="00AC5F4E">
      <w:pPr>
        <w:widowControl/>
        <w:suppressAutoHyphens/>
        <w:autoSpaceDE/>
        <w:autoSpaceDN/>
        <w:adjustRightInd/>
        <w:ind w:firstLine="709"/>
        <w:jc w:val="both"/>
        <w:rPr>
          <w:lang w:eastAsia="ar-SA"/>
        </w:rPr>
      </w:pPr>
      <w:r w:rsidRPr="00AC5F4E">
        <w:rPr>
          <w:lang w:eastAsia="ar-SA"/>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C5F4E" w:rsidRPr="00AC5F4E" w:rsidRDefault="00AC5F4E" w:rsidP="00AC5F4E">
      <w:pPr>
        <w:widowControl/>
        <w:suppressAutoHyphens/>
        <w:autoSpaceDE/>
        <w:autoSpaceDN/>
        <w:adjustRightInd/>
        <w:ind w:firstLine="709"/>
        <w:jc w:val="both"/>
        <w:rPr>
          <w:lang w:eastAsia="ar-SA"/>
        </w:rPr>
      </w:pPr>
      <w:r w:rsidRPr="00AC5F4E">
        <w:rPr>
          <w:lang w:eastAsia="ar-SA"/>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04C7C" w:rsidRPr="00FF1DA9" w:rsidRDefault="00304C7C" w:rsidP="00304C7C">
      <w:pPr>
        <w:ind w:firstLine="709"/>
        <w:jc w:val="both"/>
      </w:pPr>
    </w:p>
    <w:p w:rsidR="00304C7C" w:rsidRPr="00FF1DA9" w:rsidRDefault="00304C7C" w:rsidP="00304C7C">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D071DC" w:rsidRDefault="00D071DC" w:rsidP="00A57021">
      <w:r>
        <w:br w:type="page"/>
      </w:r>
    </w:p>
    <w:p w:rsidR="00925942" w:rsidRPr="00925942" w:rsidRDefault="00925942" w:rsidP="00925942">
      <w:pPr>
        <w:ind w:left="360"/>
        <w:jc w:val="both"/>
        <w:rPr>
          <w:b/>
          <w:i/>
        </w:rPr>
      </w:pPr>
      <w:r>
        <w:rPr>
          <w:b/>
          <w:i/>
        </w:rPr>
        <w:t>1. </w:t>
      </w:r>
      <w:r w:rsidRPr="00925942">
        <w:rPr>
          <w:b/>
          <w:i/>
        </w:rPr>
        <w:t>Перечень планируемых результатов обучения по дисциплине (модулю), соотнесённых с индикаторами достижения компетенций</w:t>
      </w:r>
    </w:p>
    <w:p w:rsidR="001016D7" w:rsidRPr="00773DBC" w:rsidRDefault="001016D7" w:rsidP="000D2795">
      <w:pPr>
        <w:pStyle w:val="a9"/>
      </w:pPr>
    </w:p>
    <w:tbl>
      <w:tblPr>
        <w:tblStyle w:val="a8"/>
        <w:tblW w:w="8963" w:type="dxa"/>
        <w:tblInd w:w="360" w:type="dxa"/>
        <w:tblLayout w:type="fixed"/>
        <w:tblLook w:val="04A0" w:firstRow="1" w:lastRow="0" w:firstColumn="1" w:lastColumn="0" w:noHBand="0" w:noVBand="1"/>
      </w:tblPr>
      <w:tblGrid>
        <w:gridCol w:w="1733"/>
        <w:gridCol w:w="4252"/>
        <w:gridCol w:w="2978"/>
      </w:tblGrid>
      <w:tr w:rsidR="00925942" w:rsidRPr="00773DBC" w:rsidTr="00F01866">
        <w:trPr>
          <w:trHeight w:val="578"/>
        </w:trPr>
        <w:tc>
          <w:tcPr>
            <w:tcW w:w="1733" w:type="dxa"/>
          </w:tcPr>
          <w:p w:rsidR="00925942" w:rsidRPr="00A85ABE" w:rsidRDefault="00925942" w:rsidP="00D071DC">
            <w:pPr>
              <w:jc w:val="center"/>
              <w:rPr>
                <w:b/>
              </w:rPr>
            </w:pPr>
            <w:r w:rsidRPr="00A85ABE">
              <w:rPr>
                <w:b/>
              </w:rPr>
              <w:t>Компетенция</w:t>
            </w:r>
          </w:p>
        </w:tc>
        <w:tc>
          <w:tcPr>
            <w:tcW w:w="4252" w:type="dxa"/>
          </w:tcPr>
          <w:p w:rsidR="00925942" w:rsidRPr="00A85ABE" w:rsidRDefault="00925942" w:rsidP="00D071DC">
            <w:pPr>
              <w:jc w:val="center"/>
              <w:rPr>
                <w:b/>
              </w:rPr>
            </w:pPr>
            <w:r w:rsidRPr="00A85ABE">
              <w:rPr>
                <w:b/>
              </w:rPr>
              <w:t>Индикаторы достижения компетенций</w:t>
            </w:r>
          </w:p>
        </w:tc>
        <w:tc>
          <w:tcPr>
            <w:tcW w:w="2978" w:type="dxa"/>
          </w:tcPr>
          <w:p w:rsidR="00925942" w:rsidRPr="00A85ABE" w:rsidRDefault="00925942" w:rsidP="00D071DC">
            <w:pPr>
              <w:jc w:val="center"/>
              <w:rPr>
                <w:b/>
              </w:rPr>
            </w:pPr>
            <w:r w:rsidRPr="00A85ABE">
              <w:rPr>
                <w:b/>
              </w:rPr>
              <w:t>Планируемые результаты обучения по дисциплине</w:t>
            </w:r>
          </w:p>
        </w:tc>
      </w:tr>
      <w:tr w:rsidR="00925942" w:rsidRPr="00773DBC" w:rsidTr="00F01866">
        <w:tc>
          <w:tcPr>
            <w:tcW w:w="1733" w:type="dxa"/>
          </w:tcPr>
          <w:p w:rsidR="00925942" w:rsidRDefault="00925942" w:rsidP="0037302C">
            <w:pPr>
              <w:shd w:val="clear" w:color="auto" w:fill="FFFFFF"/>
              <w:ind w:firstLine="66"/>
              <w:rPr>
                <w:color w:val="000000"/>
              </w:rPr>
            </w:pPr>
            <w:r>
              <w:rPr>
                <w:color w:val="000000"/>
              </w:rPr>
              <w:t>ОПК-1</w:t>
            </w:r>
          </w:p>
          <w:p w:rsidR="00925942" w:rsidRDefault="00925942" w:rsidP="0037302C">
            <w:pPr>
              <w:shd w:val="clear" w:color="auto" w:fill="FFFFFF"/>
              <w:ind w:firstLine="66"/>
              <w:rPr>
                <w:color w:val="000000"/>
              </w:rPr>
            </w:pPr>
          </w:p>
          <w:p w:rsidR="00925942" w:rsidRDefault="00925942" w:rsidP="00925942">
            <w:pPr>
              <w:pBdr>
                <w:top w:val="nil"/>
                <w:left w:val="nil"/>
                <w:bottom w:val="nil"/>
                <w:right w:val="nil"/>
                <w:between w:val="nil"/>
              </w:pBdr>
              <w:ind w:hanging="2"/>
              <w:rPr>
                <w:color w:val="000000"/>
              </w:rPr>
            </w:pPr>
            <w:r>
              <w:rPr>
                <w:color w:val="000000"/>
              </w:rPr>
              <w:t>Способен разрабатывать стратегию развития ИТ инфраструктуры предприятия и управлять её реализацией</w:t>
            </w:r>
          </w:p>
          <w:p w:rsidR="00925942" w:rsidRDefault="00925942" w:rsidP="0037302C">
            <w:pPr>
              <w:shd w:val="clear" w:color="auto" w:fill="FFFFFF"/>
              <w:ind w:firstLine="66"/>
              <w:rPr>
                <w:color w:val="000000"/>
              </w:rPr>
            </w:pPr>
          </w:p>
        </w:tc>
        <w:tc>
          <w:tcPr>
            <w:tcW w:w="4252" w:type="dxa"/>
          </w:tcPr>
          <w:p w:rsidR="00925942" w:rsidRPr="00C71B75" w:rsidRDefault="00925942" w:rsidP="00925942">
            <w:pPr>
              <w:pBdr>
                <w:top w:val="nil"/>
                <w:left w:val="nil"/>
                <w:bottom w:val="nil"/>
                <w:right w:val="nil"/>
                <w:between w:val="nil"/>
              </w:pBdr>
              <w:ind w:hanging="2"/>
              <w:rPr>
                <w:color w:val="000000"/>
              </w:rPr>
            </w:pPr>
            <w:r w:rsidRPr="00C71B75">
              <w:rPr>
                <w:color w:val="000000"/>
              </w:rPr>
              <w:t>ОПК</w:t>
            </w:r>
            <w:r w:rsidR="00C71B75" w:rsidRPr="00C71B75">
              <w:rPr>
                <w:color w:val="000000"/>
              </w:rPr>
              <w:t>-1.1</w:t>
            </w:r>
          </w:p>
          <w:p w:rsidR="00925942" w:rsidRDefault="00925942" w:rsidP="00925942">
            <w:pPr>
              <w:pBdr>
                <w:top w:val="nil"/>
                <w:left w:val="nil"/>
                <w:bottom w:val="nil"/>
                <w:right w:val="nil"/>
                <w:between w:val="nil"/>
              </w:pBdr>
              <w:ind w:hanging="2"/>
              <w:rPr>
                <w:b/>
                <w:color w:val="000000"/>
              </w:rPr>
            </w:pPr>
            <w:r>
              <w:rPr>
                <w:b/>
                <w:color w:val="000000"/>
              </w:rPr>
              <w:t>Знает:</w:t>
            </w:r>
          </w:p>
          <w:p w:rsidR="00925942" w:rsidRDefault="00925942" w:rsidP="00925942">
            <w:pPr>
              <w:pBdr>
                <w:top w:val="nil"/>
                <w:left w:val="nil"/>
                <w:bottom w:val="nil"/>
                <w:right w:val="nil"/>
                <w:between w:val="nil"/>
              </w:pBdr>
              <w:ind w:hanging="2"/>
              <w:rPr>
                <w:color w:val="1D1B11"/>
              </w:rPr>
            </w:pPr>
            <w:r>
              <w:rPr>
                <w:color w:val="1D1B11"/>
              </w:rPr>
              <w:t xml:space="preserve">цели использования ИТ инфраструктуры предприятия, требования к ней и её </w:t>
            </w:r>
            <w:proofErr w:type="gramStart"/>
            <w:r>
              <w:rPr>
                <w:color w:val="1D1B11"/>
              </w:rPr>
              <w:t>влияние  на</w:t>
            </w:r>
            <w:proofErr w:type="gramEnd"/>
            <w:r>
              <w:rPr>
                <w:color w:val="1D1B11"/>
              </w:rPr>
              <w:t xml:space="preserve"> бизнес-процессы предприятия</w:t>
            </w:r>
          </w:p>
          <w:p w:rsidR="00925942" w:rsidRDefault="00925942" w:rsidP="00925942">
            <w:pPr>
              <w:pBdr>
                <w:top w:val="nil"/>
                <w:left w:val="nil"/>
                <w:bottom w:val="nil"/>
                <w:right w:val="nil"/>
                <w:between w:val="nil"/>
              </w:pBdr>
              <w:ind w:hanging="2"/>
              <w:rPr>
                <w:color w:val="000000"/>
              </w:rPr>
            </w:pPr>
          </w:p>
          <w:p w:rsidR="00925942" w:rsidRDefault="00925942" w:rsidP="00925942">
            <w:pPr>
              <w:pBdr>
                <w:top w:val="nil"/>
                <w:left w:val="nil"/>
                <w:bottom w:val="nil"/>
                <w:right w:val="nil"/>
                <w:between w:val="nil"/>
              </w:pBdr>
              <w:ind w:hanging="2"/>
              <w:rPr>
                <w:color w:val="000000"/>
              </w:rPr>
            </w:pPr>
            <w:r>
              <w:rPr>
                <w:color w:val="000000"/>
              </w:rPr>
              <w:t>ОПК-1.2</w:t>
            </w:r>
          </w:p>
          <w:p w:rsidR="00925942" w:rsidRDefault="00925942" w:rsidP="00925942">
            <w:pPr>
              <w:pBdr>
                <w:top w:val="nil"/>
                <w:left w:val="nil"/>
                <w:bottom w:val="nil"/>
                <w:right w:val="nil"/>
                <w:between w:val="nil"/>
              </w:pBdr>
              <w:ind w:hanging="2"/>
              <w:rPr>
                <w:color w:val="000000"/>
              </w:rPr>
            </w:pPr>
            <w:r>
              <w:rPr>
                <w:b/>
                <w:color w:val="000000"/>
              </w:rPr>
              <w:t xml:space="preserve">Умеет: </w:t>
            </w:r>
          </w:p>
          <w:p w:rsidR="00925942" w:rsidRDefault="00925942" w:rsidP="00925942">
            <w:pPr>
              <w:pBdr>
                <w:top w:val="nil"/>
                <w:left w:val="nil"/>
                <w:bottom w:val="nil"/>
                <w:right w:val="nil"/>
                <w:between w:val="nil"/>
              </w:pBdr>
              <w:ind w:hanging="2"/>
              <w:rPr>
                <w:color w:val="000000"/>
              </w:rPr>
            </w:pPr>
            <w:r>
              <w:rPr>
                <w:color w:val="000000"/>
              </w:rPr>
              <w:t xml:space="preserve">проводить анализ   ИТ инфраструктуры предприятия с целью совершенствование бизнес-процессов с использованием современных технических средств и программного инструментария </w:t>
            </w:r>
          </w:p>
          <w:p w:rsidR="00925942" w:rsidRDefault="00925942" w:rsidP="00925942">
            <w:pPr>
              <w:pBdr>
                <w:top w:val="nil"/>
                <w:left w:val="nil"/>
                <w:bottom w:val="nil"/>
                <w:right w:val="nil"/>
                <w:between w:val="nil"/>
              </w:pBdr>
              <w:ind w:hanging="2"/>
              <w:rPr>
                <w:color w:val="000000"/>
              </w:rPr>
            </w:pPr>
          </w:p>
          <w:p w:rsidR="00925942" w:rsidRDefault="00925942" w:rsidP="00925942">
            <w:pPr>
              <w:pBdr>
                <w:top w:val="nil"/>
                <w:left w:val="nil"/>
                <w:bottom w:val="nil"/>
                <w:right w:val="nil"/>
                <w:between w:val="nil"/>
              </w:pBdr>
              <w:ind w:hanging="2"/>
              <w:rPr>
                <w:color w:val="000000"/>
              </w:rPr>
            </w:pPr>
            <w:r>
              <w:rPr>
                <w:color w:val="000000"/>
              </w:rPr>
              <w:t>ОПК-1.3</w:t>
            </w:r>
          </w:p>
          <w:p w:rsidR="00925942" w:rsidRDefault="00925942" w:rsidP="00925942">
            <w:pPr>
              <w:pBdr>
                <w:top w:val="nil"/>
                <w:left w:val="nil"/>
                <w:bottom w:val="nil"/>
                <w:right w:val="nil"/>
                <w:between w:val="nil"/>
              </w:pBdr>
              <w:ind w:hanging="2"/>
              <w:rPr>
                <w:color w:val="000000"/>
              </w:rPr>
            </w:pPr>
            <w:r>
              <w:rPr>
                <w:b/>
                <w:color w:val="000000"/>
              </w:rPr>
              <w:t>Владеет:</w:t>
            </w:r>
          </w:p>
          <w:p w:rsidR="00925942" w:rsidRDefault="00925942" w:rsidP="00925942">
            <w:pPr>
              <w:pBdr>
                <w:top w:val="nil"/>
                <w:left w:val="nil"/>
                <w:bottom w:val="nil"/>
                <w:right w:val="nil"/>
                <w:between w:val="nil"/>
              </w:pBdr>
              <w:ind w:hanging="2"/>
              <w:rPr>
                <w:color w:val="000000"/>
              </w:rPr>
            </w:pPr>
            <w:r>
              <w:rPr>
                <w:color w:val="000000"/>
              </w:rPr>
              <w:t>навыками проектирования и внедрения компонентов ИТ-инфраструктуры предприятия, обеспечивающих достижение стратегических целей и поддержку бизнес-процессов</w:t>
            </w:r>
          </w:p>
          <w:p w:rsidR="00925942" w:rsidRDefault="00925942" w:rsidP="00023DCF">
            <w:pPr>
              <w:rPr>
                <w:b/>
              </w:rPr>
            </w:pPr>
          </w:p>
        </w:tc>
        <w:tc>
          <w:tcPr>
            <w:tcW w:w="2978" w:type="dxa"/>
          </w:tcPr>
          <w:p w:rsidR="00925942" w:rsidRDefault="00925942" w:rsidP="00925942">
            <w:pPr>
              <w:pStyle w:val="a9"/>
              <w:ind w:left="0" w:firstLine="33"/>
              <w:rPr>
                <w:b/>
              </w:rPr>
            </w:pPr>
            <w:r>
              <w:rPr>
                <w:b/>
              </w:rPr>
              <w:t>Знает</w:t>
            </w:r>
            <w:r w:rsidRPr="0004546C">
              <w:rPr>
                <w:b/>
              </w:rPr>
              <w:t>:</w:t>
            </w:r>
          </w:p>
          <w:p w:rsidR="00925942" w:rsidRDefault="00925942" w:rsidP="00925942">
            <w:r>
              <w:t xml:space="preserve">- методы проектирования и совершенствования </w:t>
            </w:r>
            <w:r w:rsidR="00E6377B">
              <w:t>инфраструктуры</w:t>
            </w:r>
            <w:r>
              <w:t xml:space="preserve"> предприятия; </w:t>
            </w:r>
          </w:p>
          <w:p w:rsidR="00925942" w:rsidRDefault="00925942" w:rsidP="00925942">
            <w:r>
              <w:t>-теоретические основы моделирования как научного метода;</w:t>
            </w:r>
          </w:p>
          <w:p w:rsidR="00925942" w:rsidRDefault="00925942" w:rsidP="00925942">
            <w:pPr>
              <w:jc w:val="both"/>
              <w:rPr>
                <w:b/>
              </w:rPr>
            </w:pPr>
            <w:r>
              <w:rPr>
                <w:b/>
              </w:rPr>
              <w:t>Умеет</w:t>
            </w:r>
            <w:r w:rsidRPr="00773DBC">
              <w:rPr>
                <w:b/>
              </w:rPr>
              <w:t>:</w:t>
            </w:r>
          </w:p>
          <w:p w:rsidR="00925942" w:rsidRDefault="00925942" w:rsidP="00925942">
            <w:r>
              <w:t>- проектировать архитектуру электронного предприятия;</w:t>
            </w:r>
          </w:p>
          <w:p w:rsidR="00925942" w:rsidRDefault="00925942" w:rsidP="00925942">
            <w:r>
              <w:t xml:space="preserve">- управлять архитектурой предприятия; </w:t>
            </w:r>
          </w:p>
          <w:p w:rsidR="00925942" w:rsidRDefault="00925942" w:rsidP="00925942">
            <w:r>
              <w:t>- применять теории систем и системного анализа для проектирования архитектуры предприятия;</w:t>
            </w:r>
          </w:p>
          <w:p w:rsidR="00925942" w:rsidRDefault="00925942" w:rsidP="00925942">
            <w:pPr>
              <w:jc w:val="both"/>
              <w:rPr>
                <w:b/>
              </w:rPr>
            </w:pPr>
            <w:r>
              <w:rPr>
                <w:b/>
              </w:rPr>
              <w:t>Владеет</w:t>
            </w:r>
            <w:r w:rsidRPr="00773DBC">
              <w:rPr>
                <w:b/>
              </w:rPr>
              <w:t>:</w:t>
            </w:r>
          </w:p>
          <w:p w:rsidR="00925942" w:rsidRDefault="00925942" w:rsidP="00925942">
            <w:r>
              <w:t>- методами разработки и совершенствования</w:t>
            </w:r>
            <w:r w:rsidR="00F01866">
              <w:t>;</w:t>
            </w:r>
            <w:r>
              <w:t xml:space="preserve"> архитектуры предприятия</w:t>
            </w:r>
            <w:r w:rsidR="00E6377B">
              <w:t>;</w:t>
            </w:r>
          </w:p>
          <w:p w:rsidR="00925942" w:rsidRDefault="00925942" w:rsidP="00925942">
            <w:pPr>
              <w:pStyle w:val="a9"/>
              <w:ind w:left="0" w:firstLine="33"/>
              <w:rPr>
                <w:b/>
              </w:rPr>
            </w:pPr>
            <w:r>
              <w:t xml:space="preserve">- </w:t>
            </w:r>
            <w:r w:rsidRPr="00023DCF">
              <w:t>методами теории систем и системного анализа</w:t>
            </w:r>
          </w:p>
        </w:tc>
      </w:tr>
      <w:tr w:rsidR="00925942" w:rsidRPr="00773DBC" w:rsidTr="00F01866">
        <w:tc>
          <w:tcPr>
            <w:tcW w:w="1733" w:type="dxa"/>
          </w:tcPr>
          <w:p w:rsidR="00925942" w:rsidRDefault="00925942" w:rsidP="0037302C">
            <w:pPr>
              <w:shd w:val="clear" w:color="auto" w:fill="FFFFFF"/>
              <w:ind w:firstLine="66"/>
            </w:pPr>
            <w:r w:rsidRPr="0037302C">
              <w:rPr>
                <w:color w:val="000000"/>
              </w:rPr>
              <w:t>ПК-</w:t>
            </w:r>
            <w:r>
              <w:rPr>
                <w:color w:val="000000"/>
              </w:rPr>
              <w:t>1</w:t>
            </w:r>
          </w:p>
          <w:p w:rsidR="00C71B75" w:rsidRDefault="00C71B75" w:rsidP="00C71B75">
            <w:pPr>
              <w:pBdr>
                <w:top w:val="nil"/>
                <w:left w:val="nil"/>
                <w:bottom w:val="nil"/>
                <w:right w:val="nil"/>
                <w:between w:val="nil"/>
              </w:pBdr>
              <w:ind w:hanging="2"/>
              <w:rPr>
                <w:color w:val="000000"/>
              </w:rPr>
            </w:pPr>
            <w:r>
              <w:rPr>
                <w:color w:val="000000"/>
              </w:rPr>
              <w:t>Способен проектировать архитектуру предприятия (АП)</w:t>
            </w:r>
          </w:p>
          <w:p w:rsidR="00925942" w:rsidRDefault="00925942" w:rsidP="0037302C">
            <w:pPr>
              <w:shd w:val="clear" w:color="auto" w:fill="FFFFFF"/>
              <w:ind w:firstLine="66"/>
              <w:rPr>
                <w:color w:val="000000"/>
              </w:rPr>
            </w:pPr>
          </w:p>
        </w:tc>
        <w:tc>
          <w:tcPr>
            <w:tcW w:w="4252" w:type="dxa"/>
          </w:tcPr>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ПК-1.1</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b/>
                <w:color w:val="000000"/>
                <w:kern w:val="1"/>
                <w:position w:val="-1"/>
                <w:lang w:eastAsia="hi-IN" w:bidi="hi-IN"/>
              </w:rPr>
              <w:t xml:space="preserve">Знает: </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методы проектирования архитектуры предприятия; требования к ней; виды и стандарты проведения ИТ-аудита</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ПК-1.2</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b/>
                <w:color w:val="000000"/>
                <w:kern w:val="1"/>
                <w:position w:val="-1"/>
                <w:lang w:eastAsia="hi-IN" w:bidi="hi-IN"/>
              </w:rPr>
              <w:t xml:space="preserve">Умеет: </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описывать архитектуру предприятия с использованием основных моделей; проводить сравнительный анализ методологий описания АП; оценивать риски в условиях неопределённостей, порождаемых запросами на изменения проекта</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ПК-1.3</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b/>
                <w:color w:val="000000"/>
                <w:kern w:val="1"/>
                <w:position w:val="-1"/>
                <w:lang w:eastAsia="hi-IN" w:bidi="hi-IN"/>
              </w:rPr>
              <w:t>Владеет:</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методами разработки и совершенствования архитектуры предприятия; методами и инструментами исследования моделей архитектуры предприятия;</w:t>
            </w:r>
          </w:p>
          <w:p w:rsidR="00925942" w:rsidRPr="0004546C" w:rsidRDefault="00C71B75" w:rsidP="00C71B75">
            <w:pPr>
              <w:pStyle w:val="a9"/>
              <w:ind w:left="0" w:firstLine="33"/>
              <w:jc w:val="left"/>
              <w:rPr>
                <w:b/>
              </w:rPr>
            </w:pPr>
            <w:r w:rsidRPr="00C71B75">
              <w:rPr>
                <w:color w:val="000000"/>
                <w:kern w:val="1"/>
                <w:position w:val="-1"/>
                <w:lang w:eastAsia="hi-IN" w:bidi="hi-IN"/>
              </w:rPr>
              <w:t>методами теории систем и системного анализа для разработки архитектуры предприятия</w:t>
            </w:r>
          </w:p>
        </w:tc>
        <w:tc>
          <w:tcPr>
            <w:tcW w:w="2978" w:type="dxa"/>
          </w:tcPr>
          <w:p w:rsidR="00C71B75" w:rsidRDefault="00C71B75" w:rsidP="00C71B75">
            <w:pPr>
              <w:pStyle w:val="a9"/>
              <w:ind w:left="0" w:firstLine="33"/>
              <w:rPr>
                <w:b/>
              </w:rPr>
            </w:pPr>
            <w:r>
              <w:rPr>
                <w:b/>
              </w:rPr>
              <w:t>Знает</w:t>
            </w:r>
            <w:r w:rsidRPr="0004546C">
              <w:rPr>
                <w:b/>
              </w:rPr>
              <w:t>:</w:t>
            </w:r>
          </w:p>
          <w:p w:rsidR="00C71B75" w:rsidRDefault="00C71B75" w:rsidP="00C71B75">
            <w:r>
              <w:t>-  требования к про</w:t>
            </w:r>
            <w:r w:rsidR="00F01866">
              <w:t>ектированию архитектуры бизнеса.</w:t>
            </w:r>
          </w:p>
          <w:p w:rsidR="00C71B75" w:rsidRDefault="00C71B75" w:rsidP="00C71B75">
            <w:pPr>
              <w:jc w:val="both"/>
              <w:rPr>
                <w:b/>
              </w:rPr>
            </w:pPr>
            <w:r>
              <w:rPr>
                <w:b/>
              </w:rPr>
              <w:t>Умеет</w:t>
            </w:r>
            <w:r w:rsidRPr="00773DBC">
              <w:rPr>
                <w:b/>
              </w:rPr>
              <w:t>:</w:t>
            </w:r>
          </w:p>
          <w:p w:rsidR="00C71B75" w:rsidRDefault="00C71B75" w:rsidP="00C71B75">
            <w:r>
              <w:t xml:space="preserve">- анализировать и оценивать архитектуру электронного предприятия;  </w:t>
            </w:r>
          </w:p>
          <w:p w:rsidR="00C71B75" w:rsidRDefault="00C71B75" w:rsidP="00C71B75">
            <w:pPr>
              <w:jc w:val="both"/>
              <w:rPr>
                <w:b/>
              </w:rPr>
            </w:pPr>
            <w:r>
              <w:rPr>
                <w:b/>
              </w:rPr>
              <w:t>Владеет</w:t>
            </w:r>
            <w:r w:rsidRPr="00773DBC">
              <w:rPr>
                <w:b/>
              </w:rPr>
              <w:t>:</w:t>
            </w:r>
          </w:p>
          <w:p w:rsidR="00925942" w:rsidRDefault="00C71B75" w:rsidP="00C71B75">
            <w:pPr>
              <w:pStyle w:val="a9"/>
              <w:ind w:left="0" w:firstLine="33"/>
            </w:pPr>
            <w:r>
              <w:t>- методами совершенствования архитектуры предприятия</w:t>
            </w:r>
            <w:r w:rsidR="00F01866">
              <w:t>;</w:t>
            </w:r>
          </w:p>
          <w:p w:rsidR="00F01866" w:rsidRPr="00023DCF" w:rsidRDefault="00F01866" w:rsidP="00F01866">
            <w:r>
              <w:rPr>
                <w:b/>
              </w:rPr>
              <w:t xml:space="preserve">- </w:t>
            </w:r>
            <w:r w:rsidRPr="00023DCF">
              <w:t>методами и инструментами исследования моделей и методов совершенствования архитектуры предприятия</w:t>
            </w:r>
          </w:p>
          <w:p w:rsidR="00F01866" w:rsidRDefault="00F01866" w:rsidP="00C71B75">
            <w:pPr>
              <w:pStyle w:val="a9"/>
              <w:ind w:left="0" w:firstLine="33"/>
              <w:rPr>
                <w:b/>
              </w:rPr>
            </w:pPr>
          </w:p>
        </w:tc>
      </w:tr>
      <w:tr w:rsidR="00925942" w:rsidRPr="00773DBC" w:rsidTr="00F01866">
        <w:tc>
          <w:tcPr>
            <w:tcW w:w="1733" w:type="dxa"/>
          </w:tcPr>
          <w:p w:rsidR="00925942" w:rsidRDefault="00925942" w:rsidP="009467DD">
            <w:pPr>
              <w:shd w:val="clear" w:color="auto" w:fill="FFFFFF"/>
              <w:ind w:firstLine="66"/>
            </w:pPr>
            <w:r w:rsidRPr="0037302C">
              <w:rPr>
                <w:color w:val="000000"/>
              </w:rPr>
              <w:t>ПК-</w:t>
            </w:r>
            <w:r>
              <w:rPr>
                <w:color w:val="000000"/>
              </w:rPr>
              <w:t>2</w:t>
            </w:r>
            <w:r>
              <w:t xml:space="preserve"> </w:t>
            </w:r>
          </w:p>
          <w:p w:rsidR="00925942" w:rsidRDefault="00925942" w:rsidP="009467DD">
            <w:pPr>
              <w:shd w:val="clear" w:color="auto" w:fill="FFFFFF"/>
              <w:ind w:firstLine="66"/>
              <w:rPr>
                <w:color w:val="000000"/>
              </w:rPr>
            </w:pPr>
          </w:p>
          <w:p w:rsidR="00C71B75" w:rsidRDefault="00C71B75" w:rsidP="00C71B75">
            <w:pPr>
              <w:pBdr>
                <w:top w:val="nil"/>
                <w:left w:val="nil"/>
                <w:bottom w:val="nil"/>
                <w:right w:val="nil"/>
                <w:between w:val="nil"/>
              </w:pBdr>
              <w:ind w:hanging="2"/>
              <w:rPr>
                <w:color w:val="000000"/>
              </w:rPr>
            </w:pPr>
            <w:r>
              <w:rPr>
                <w:color w:val="000000"/>
              </w:rPr>
              <w:t>Способен разрабатывать и внедрять компоненты архитектуры предприятия (АП)</w:t>
            </w:r>
          </w:p>
          <w:p w:rsidR="00925942" w:rsidRDefault="00925942" w:rsidP="009467DD">
            <w:pPr>
              <w:shd w:val="clear" w:color="auto" w:fill="FFFFFF"/>
              <w:ind w:firstLine="66"/>
              <w:rPr>
                <w:color w:val="000000"/>
              </w:rPr>
            </w:pPr>
          </w:p>
        </w:tc>
        <w:tc>
          <w:tcPr>
            <w:tcW w:w="4252" w:type="dxa"/>
          </w:tcPr>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ПК-2.1</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b/>
                <w:color w:val="000000"/>
                <w:kern w:val="1"/>
                <w:position w:val="-1"/>
                <w:lang w:eastAsia="hi-IN" w:bidi="hi-IN"/>
              </w:rPr>
              <w:t xml:space="preserve">Знает: </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 xml:space="preserve">концептуальные основы архитектуры предприятия и её компонентов: архитектуры бизнеса, архитектуры данных, </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архитектуры приложений, технологической архитектуры</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ПК-2.2</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b/>
                <w:color w:val="000000"/>
                <w:kern w:val="1"/>
                <w:position w:val="-1"/>
                <w:lang w:eastAsia="hi-IN" w:bidi="hi-IN"/>
              </w:rPr>
              <w:t xml:space="preserve">Умеет: </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разрабатывать и анализировать бизнес и ИТ архитектуру предприятия; моделировать, анализировать и совершенствовать бизнес-процессы; разрабатывать рекомендации по внедрению компонентов АП и их эксплуатации</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ПК-2.3</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b/>
                <w:color w:val="000000"/>
                <w:kern w:val="1"/>
                <w:position w:val="-1"/>
                <w:lang w:eastAsia="hi-IN" w:bidi="hi-IN"/>
              </w:rPr>
              <w:t>Владеет:</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методами и инструментами выбора компонентов для развития архитектуры предприятия,</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обеспечивающих достижение стратегических целей и поддержку бизнес-функций предприятия</w:t>
            </w:r>
          </w:p>
          <w:p w:rsidR="00925942" w:rsidRPr="0004546C" w:rsidRDefault="00925942" w:rsidP="00E8611A">
            <w:pPr>
              <w:pStyle w:val="a9"/>
              <w:ind w:left="0" w:firstLine="33"/>
              <w:jc w:val="left"/>
              <w:rPr>
                <w:b/>
              </w:rPr>
            </w:pPr>
          </w:p>
        </w:tc>
        <w:tc>
          <w:tcPr>
            <w:tcW w:w="2978" w:type="dxa"/>
          </w:tcPr>
          <w:p w:rsidR="00C71B75" w:rsidRDefault="00C71B75" w:rsidP="00C71B75">
            <w:pPr>
              <w:pStyle w:val="a9"/>
              <w:ind w:left="0" w:firstLine="33"/>
              <w:rPr>
                <w:b/>
              </w:rPr>
            </w:pPr>
            <w:r>
              <w:rPr>
                <w:b/>
              </w:rPr>
              <w:t>Знает</w:t>
            </w:r>
            <w:r w:rsidRPr="0004546C">
              <w:rPr>
                <w:b/>
              </w:rPr>
              <w:t>:</w:t>
            </w:r>
          </w:p>
          <w:p w:rsidR="00E6377B" w:rsidRDefault="00E6377B" w:rsidP="00E6377B">
            <w:r>
              <w:t>- методологию построения моделей сложных систем;</w:t>
            </w:r>
          </w:p>
          <w:p w:rsidR="00E6377B" w:rsidRDefault="00E6377B" w:rsidP="00E6377B">
            <w:pPr>
              <w:jc w:val="both"/>
            </w:pPr>
            <w:r>
              <w:t>- модели представления и обработки знаний, системы принятия решений</w:t>
            </w:r>
          </w:p>
          <w:p w:rsidR="00E6377B" w:rsidRPr="00E8611A" w:rsidRDefault="00E6377B" w:rsidP="00C71B75">
            <w:pPr>
              <w:pStyle w:val="a9"/>
              <w:ind w:left="0" w:firstLine="33"/>
              <w:jc w:val="left"/>
            </w:pPr>
          </w:p>
          <w:p w:rsidR="00C71B75" w:rsidRDefault="00C71B75" w:rsidP="00C71B75">
            <w:pPr>
              <w:jc w:val="both"/>
              <w:rPr>
                <w:b/>
              </w:rPr>
            </w:pPr>
            <w:r>
              <w:rPr>
                <w:b/>
              </w:rPr>
              <w:t>Умеет</w:t>
            </w:r>
            <w:r w:rsidRPr="00773DBC">
              <w:rPr>
                <w:b/>
              </w:rPr>
              <w:t>:</w:t>
            </w:r>
          </w:p>
          <w:p w:rsidR="00C71B75" w:rsidRDefault="00C71B75" w:rsidP="00C71B75">
            <w:r>
              <w:t xml:space="preserve">- анализировать и оценивать архитектуру электронного предприятия; </w:t>
            </w:r>
          </w:p>
          <w:p w:rsidR="00C71B75" w:rsidRDefault="00C71B75" w:rsidP="00C71B75">
            <w:r>
              <w:t xml:space="preserve">- управлять внедрением инноваций; </w:t>
            </w:r>
          </w:p>
          <w:p w:rsidR="00C71B75" w:rsidRDefault="00C71B75" w:rsidP="00C71B75">
            <w:pPr>
              <w:jc w:val="both"/>
              <w:rPr>
                <w:b/>
              </w:rPr>
            </w:pPr>
            <w:r>
              <w:rPr>
                <w:b/>
              </w:rPr>
              <w:t>Владеет</w:t>
            </w:r>
            <w:r w:rsidRPr="00773DBC">
              <w:rPr>
                <w:b/>
              </w:rPr>
              <w:t>:</w:t>
            </w:r>
          </w:p>
          <w:p w:rsidR="00925942" w:rsidRDefault="00C71B75" w:rsidP="00C71B75">
            <w:pPr>
              <w:pStyle w:val="a9"/>
              <w:ind w:left="0" w:firstLine="33"/>
              <w:rPr>
                <w:b/>
              </w:rPr>
            </w:pPr>
            <w:r>
              <w:t>- методами управления  разработкой и совершенствованием архитектуры предприятия</w:t>
            </w:r>
          </w:p>
        </w:tc>
      </w:tr>
    </w:tbl>
    <w:p w:rsidR="001016D7" w:rsidRDefault="001016D7" w:rsidP="001016D7">
      <w:pPr>
        <w:ind w:left="360"/>
        <w:jc w:val="both"/>
      </w:pPr>
    </w:p>
    <w:p w:rsidR="00227664" w:rsidRPr="00773DBC" w:rsidRDefault="00227664" w:rsidP="001016D7">
      <w:pPr>
        <w:ind w:left="360"/>
        <w:jc w:val="both"/>
      </w:pPr>
    </w:p>
    <w:p w:rsidR="009B77B4" w:rsidRPr="000E685D" w:rsidRDefault="000E685D" w:rsidP="000E685D">
      <w:pPr>
        <w:pStyle w:val="a9"/>
        <w:spacing w:after="120"/>
        <w:rPr>
          <w:b/>
          <w:i/>
        </w:rPr>
      </w:pPr>
      <w:r w:rsidRPr="000E685D">
        <w:rPr>
          <w:b/>
          <w:i/>
        </w:rPr>
        <w:t xml:space="preserve">2. </w:t>
      </w:r>
      <w:r w:rsidR="009B77B4" w:rsidRPr="000E685D">
        <w:rPr>
          <w:b/>
          <w:i/>
        </w:rPr>
        <w:t>Место дисциплины (модуля) в структуре образовательной программы</w:t>
      </w:r>
    </w:p>
    <w:p w:rsidR="00E6377B" w:rsidRDefault="00E6377B" w:rsidP="00E6377B">
      <w:pPr>
        <w:ind w:firstLine="709"/>
        <w:jc w:val="both"/>
      </w:pPr>
      <w:r>
        <w:t>Дисциплина относится к обязательной части Блока 1 «Дисциплины (модули)» учебного плана.</w:t>
      </w:r>
    </w:p>
    <w:p w:rsidR="00E6377B" w:rsidRDefault="00E6377B" w:rsidP="00E6377B">
      <w:pPr>
        <w:ind w:firstLine="709"/>
        <w:jc w:val="both"/>
      </w:pPr>
      <w:r>
        <w:t>Изучение дисциплины позволит обучающимся реализовывать компетенции в профессиональной деятельности.</w:t>
      </w:r>
    </w:p>
    <w:p w:rsidR="00E6377B" w:rsidRDefault="00E6377B" w:rsidP="00E6377B">
      <w:pPr>
        <w:ind w:firstLine="709"/>
        <w:jc w:val="both"/>
      </w:pPr>
      <w:r>
        <w:t>В рамках освоения программы магистратуры выпускники готовятся к решению задач профессиональной деятельности следующих типов:</w:t>
      </w:r>
    </w:p>
    <w:p w:rsidR="00E6377B" w:rsidRDefault="00E6377B" w:rsidP="00E6377B">
      <w:pPr>
        <w:ind w:firstLine="709"/>
        <w:jc w:val="both"/>
      </w:pPr>
      <w:r>
        <w:t>проектный, инновационно-предпринимательский.</w:t>
      </w:r>
    </w:p>
    <w:p w:rsidR="009B77B4" w:rsidRDefault="00E6377B" w:rsidP="00E6377B">
      <w:pPr>
        <w:ind w:firstLine="709"/>
        <w:jc w:val="both"/>
      </w:pPr>
      <w:r>
        <w:t xml:space="preserve">Дисциплина находится в логической и содержательно-методической взаимосвязи с другими частями ОПОП. </w:t>
      </w:r>
    </w:p>
    <w:p w:rsidR="00E6377B" w:rsidRDefault="00E6377B" w:rsidP="00E6377B">
      <w:pPr>
        <w:ind w:firstLine="709"/>
        <w:jc w:val="bo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126"/>
        <w:gridCol w:w="2693"/>
        <w:gridCol w:w="3544"/>
      </w:tblGrid>
      <w:tr w:rsidR="00E6377B" w:rsidRPr="002C686E" w:rsidTr="00325347">
        <w:tc>
          <w:tcPr>
            <w:tcW w:w="1668" w:type="dxa"/>
            <w:shd w:val="clear" w:color="auto" w:fill="auto"/>
          </w:tcPr>
          <w:p w:rsidR="00E6377B" w:rsidRPr="002C686E" w:rsidRDefault="00E6377B" w:rsidP="00D071DC">
            <w:pPr>
              <w:widowControl/>
              <w:suppressAutoHyphens/>
              <w:autoSpaceDE/>
              <w:autoSpaceDN/>
              <w:adjustRightInd/>
              <w:jc w:val="both"/>
            </w:pPr>
            <w:r w:rsidRPr="002C686E">
              <w:t>Код компетенции</w:t>
            </w:r>
          </w:p>
        </w:tc>
        <w:tc>
          <w:tcPr>
            <w:tcW w:w="2126" w:type="dxa"/>
            <w:shd w:val="clear" w:color="auto" w:fill="auto"/>
          </w:tcPr>
          <w:p w:rsidR="00E6377B" w:rsidRPr="002C686E" w:rsidRDefault="00E6377B" w:rsidP="00D071DC">
            <w:pPr>
              <w:widowControl/>
              <w:suppressAutoHyphens/>
              <w:autoSpaceDE/>
              <w:autoSpaceDN/>
              <w:adjustRightInd/>
              <w:jc w:val="both"/>
            </w:pPr>
            <w:r w:rsidRPr="002C686E">
              <w:t>Предшествующие дисциплины</w:t>
            </w:r>
          </w:p>
        </w:tc>
        <w:tc>
          <w:tcPr>
            <w:tcW w:w="2693" w:type="dxa"/>
            <w:shd w:val="clear" w:color="auto" w:fill="auto"/>
          </w:tcPr>
          <w:p w:rsidR="00E6377B" w:rsidRPr="002C686E" w:rsidRDefault="00E6377B" w:rsidP="00D071DC">
            <w:pPr>
              <w:widowControl/>
              <w:suppressAutoHyphens/>
              <w:autoSpaceDE/>
              <w:autoSpaceDN/>
              <w:adjustRightInd/>
              <w:jc w:val="both"/>
            </w:pPr>
            <w:r w:rsidRPr="002C686E">
              <w:t>Параллельно осваиваемые</w:t>
            </w:r>
          </w:p>
        </w:tc>
        <w:tc>
          <w:tcPr>
            <w:tcW w:w="3544" w:type="dxa"/>
            <w:shd w:val="clear" w:color="auto" w:fill="auto"/>
          </w:tcPr>
          <w:p w:rsidR="00E6377B" w:rsidRPr="002C686E" w:rsidRDefault="00E6377B" w:rsidP="00D071DC">
            <w:pPr>
              <w:widowControl/>
              <w:suppressAutoHyphens/>
              <w:autoSpaceDE/>
              <w:autoSpaceDN/>
              <w:adjustRightInd/>
              <w:jc w:val="both"/>
            </w:pPr>
            <w:r w:rsidRPr="002C686E">
              <w:t>Последующие дисциплины</w:t>
            </w:r>
          </w:p>
        </w:tc>
      </w:tr>
      <w:tr w:rsidR="00E6377B" w:rsidRPr="002C686E" w:rsidTr="00325347">
        <w:tc>
          <w:tcPr>
            <w:tcW w:w="1668" w:type="dxa"/>
            <w:shd w:val="clear" w:color="auto" w:fill="auto"/>
          </w:tcPr>
          <w:p w:rsidR="00E6377B" w:rsidRPr="002C686E" w:rsidRDefault="00E6377B" w:rsidP="00D071DC">
            <w:pPr>
              <w:widowControl/>
              <w:suppressAutoHyphens/>
              <w:autoSpaceDE/>
              <w:autoSpaceDN/>
              <w:adjustRightInd/>
              <w:jc w:val="both"/>
            </w:pPr>
            <w:r>
              <w:t>ОПК-1</w:t>
            </w:r>
            <w:r w:rsidRPr="002C686E">
              <w:t xml:space="preserve">, </w:t>
            </w:r>
          </w:p>
          <w:p w:rsidR="00E6377B" w:rsidRDefault="00E6377B" w:rsidP="00D071DC">
            <w:pPr>
              <w:widowControl/>
              <w:suppressAutoHyphens/>
              <w:autoSpaceDE/>
              <w:autoSpaceDN/>
              <w:adjustRightInd/>
              <w:jc w:val="both"/>
            </w:pPr>
            <w:r w:rsidRPr="002C686E">
              <w:t>ПК-</w:t>
            </w:r>
            <w:r>
              <w:t>1,</w:t>
            </w:r>
          </w:p>
          <w:p w:rsidR="00E6377B" w:rsidRPr="002C686E" w:rsidRDefault="00E6377B" w:rsidP="00D071DC">
            <w:pPr>
              <w:widowControl/>
              <w:suppressAutoHyphens/>
              <w:autoSpaceDE/>
              <w:autoSpaceDN/>
              <w:adjustRightInd/>
              <w:jc w:val="both"/>
            </w:pPr>
            <w:r>
              <w:t>ПК-2</w:t>
            </w:r>
          </w:p>
        </w:tc>
        <w:tc>
          <w:tcPr>
            <w:tcW w:w="2126" w:type="dxa"/>
            <w:shd w:val="clear" w:color="auto" w:fill="auto"/>
          </w:tcPr>
          <w:p w:rsidR="00E6377B" w:rsidRPr="002C686E" w:rsidRDefault="00325347" w:rsidP="00325347">
            <w:pPr>
              <w:widowControl/>
              <w:suppressAutoHyphens/>
              <w:autoSpaceDE/>
              <w:autoSpaceDN/>
              <w:adjustRightInd/>
              <w:jc w:val="center"/>
            </w:pPr>
            <w:r>
              <w:t>--</w:t>
            </w:r>
          </w:p>
        </w:tc>
        <w:tc>
          <w:tcPr>
            <w:tcW w:w="2693" w:type="dxa"/>
            <w:shd w:val="clear" w:color="auto" w:fill="auto"/>
          </w:tcPr>
          <w:p w:rsidR="00E6377B" w:rsidRDefault="00325347" w:rsidP="00D071DC">
            <w:pPr>
              <w:widowControl/>
              <w:suppressAutoHyphens/>
              <w:autoSpaceDE/>
              <w:autoSpaceDN/>
              <w:adjustRightInd/>
            </w:pPr>
            <w:r>
              <w:t>Управление проектами</w:t>
            </w:r>
          </w:p>
          <w:p w:rsidR="00325347" w:rsidRDefault="00325347" w:rsidP="00D071DC">
            <w:pPr>
              <w:widowControl/>
              <w:suppressAutoHyphens/>
              <w:autoSpaceDE/>
              <w:autoSpaceDN/>
              <w:adjustRightInd/>
            </w:pPr>
            <w:r>
              <w:t>Практика НИР</w:t>
            </w:r>
          </w:p>
          <w:p w:rsidR="00E6377B" w:rsidRDefault="00E6377B" w:rsidP="00D071DC">
            <w:pPr>
              <w:widowControl/>
              <w:suppressAutoHyphens/>
              <w:autoSpaceDE/>
              <w:autoSpaceDN/>
              <w:adjustRightInd/>
            </w:pPr>
          </w:p>
          <w:p w:rsidR="00E6377B" w:rsidRDefault="00E6377B" w:rsidP="00D071DC">
            <w:pPr>
              <w:widowControl/>
              <w:suppressAutoHyphens/>
              <w:autoSpaceDE/>
              <w:autoSpaceDN/>
              <w:adjustRightInd/>
            </w:pPr>
          </w:p>
          <w:p w:rsidR="00E6377B" w:rsidRDefault="00E6377B" w:rsidP="00D071DC">
            <w:pPr>
              <w:widowControl/>
              <w:suppressAutoHyphens/>
              <w:autoSpaceDE/>
              <w:autoSpaceDN/>
              <w:adjustRightInd/>
            </w:pPr>
          </w:p>
          <w:p w:rsidR="00E6377B" w:rsidRDefault="00E6377B" w:rsidP="00D071DC">
            <w:pPr>
              <w:widowControl/>
              <w:suppressAutoHyphens/>
              <w:autoSpaceDE/>
              <w:autoSpaceDN/>
              <w:adjustRightInd/>
            </w:pPr>
          </w:p>
          <w:p w:rsidR="00E6377B" w:rsidRDefault="00E6377B" w:rsidP="00D071DC">
            <w:pPr>
              <w:widowControl/>
              <w:suppressAutoHyphens/>
              <w:autoSpaceDE/>
              <w:autoSpaceDN/>
              <w:adjustRightInd/>
            </w:pPr>
          </w:p>
          <w:p w:rsidR="00E6377B" w:rsidRPr="002C686E" w:rsidRDefault="00E6377B" w:rsidP="00D071DC">
            <w:pPr>
              <w:widowControl/>
              <w:suppressAutoHyphens/>
              <w:autoSpaceDE/>
              <w:autoSpaceDN/>
              <w:adjustRightInd/>
            </w:pPr>
          </w:p>
          <w:p w:rsidR="00E6377B" w:rsidRPr="002C686E" w:rsidRDefault="00E6377B" w:rsidP="00D071DC">
            <w:pPr>
              <w:widowControl/>
              <w:suppressAutoHyphens/>
              <w:autoSpaceDE/>
              <w:autoSpaceDN/>
              <w:adjustRightInd/>
            </w:pPr>
          </w:p>
        </w:tc>
        <w:tc>
          <w:tcPr>
            <w:tcW w:w="3544" w:type="dxa"/>
            <w:shd w:val="clear" w:color="auto" w:fill="auto"/>
          </w:tcPr>
          <w:p w:rsidR="00E6377B" w:rsidRDefault="00325347" w:rsidP="00D071DC">
            <w:pPr>
              <w:widowControl/>
              <w:suppressAutoHyphens/>
              <w:autoSpaceDE/>
              <w:autoSpaceDN/>
              <w:adjustRightInd/>
            </w:pPr>
            <w:r>
              <w:rPr>
                <w:lang w:val="en-US"/>
              </w:rPr>
              <w:t>IT</w:t>
            </w:r>
            <w:r>
              <w:t>-консалтинг</w:t>
            </w:r>
          </w:p>
          <w:p w:rsidR="00325347" w:rsidRDefault="00325347" w:rsidP="00D071DC">
            <w:pPr>
              <w:widowControl/>
              <w:suppressAutoHyphens/>
              <w:autoSpaceDE/>
              <w:autoSpaceDN/>
              <w:adjustRightInd/>
            </w:pPr>
            <w:r>
              <w:t>Экономический анализ (продвинутый уровень)</w:t>
            </w:r>
          </w:p>
          <w:p w:rsidR="00325347" w:rsidRDefault="00325347" w:rsidP="00D071DC">
            <w:pPr>
              <w:widowControl/>
              <w:suppressAutoHyphens/>
              <w:autoSpaceDE/>
              <w:autoSpaceDN/>
              <w:adjustRightInd/>
            </w:pPr>
            <w:r>
              <w:t>Современный стратегический анализ</w:t>
            </w:r>
          </w:p>
          <w:p w:rsidR="00325347" w:rsidRDefault="00325347" w:rsidP="00D071DC">
            <w:pPr>
              <w:widowControl/>
              <w:suppressAutoHyphens/>
              <w:autoSpaceDE/>
              <w:autoSpaceDN/>
              <w:adjustRightInd/>
            </w:pPr>
            <w:r>
              <w:t>Управление развитием ИС</w:t>
            </w:r>
          </w:p>
          <w:p w:rsidR="00325347" w:rsidRDefault="00325347" w:rsidP="00D071DC">
            <w:pPr>
              <w:widowControl/>
              <w:suppressAutoHyphens/>
              <w:autoSpaceDE/>
              <w:autoSpaceDN/>
              <w:adjustRightInd/>
            </w:pPr>
            <w:r>
              <w:rPr>
                <w:lang w:val="en-US"/>
              </w:rPr>
              <w:t>IT</w:t>
            </w:r>
            <w:r>
              <w:t>-аудит</w:t>
            </w:r>
          </w:p>
          <w:p w:rsidR="00325347" w:rsidRDefault="00325347" w:rsidP="00D071DC">
            <w:pPr>
              <w:widowControl/>
              <w:suppressAutoHyphens/>
              <w:autoSpaceDE/>
              <w:autoSpaceDN/>
              <w:adjustRightInd/>
            </w:pPr>
            <w:r>
              <w:t>Риск-менеджмент</w:t>
            </w:r>
          </w:p>
          <w:p w:rsidR="00325347" w:rsidRDefault="00325347" w:rsidP="00D071DC">
            <w:pPr>
              <w:widowControl/>
              <w:suppressAutoHyphens/>
              <w:autoSpaceDE/>
              <w:autoSpaceDN/>
              <w:adjustRightInd/>
            </w:pPr>
            <w:r w:rsidRPr="00325347">
              <w:t>Моделирование и совершенствование бизнес-процессов предприятия</w:t>
            </w:r>
          </w:p>
          <w:p w:rsidR="00325347" w:rsidRDefault="00325347" w:rsidP="00D071DC">
            <w:pPr>
              <w:widowControl/>
              <w:suppressAutoHyphens/>
              <w:autoSpaceDE/>
              <w:autoSpaceDN/>
              <w:adjustRightInd/>
            </w:pPr>
            <w:r>
              <w:t>Системы менеджмента качества</w:t>
            </w:r>
          </w:p>
          <w:p w:rsidR="00325347" w:rsidRDefault="00325347" w:rsidP="00D071DC">
            <w:pPr>
              <w:widowControl/>
              <w:suppressAutoHyphens/>
              <w:autoSpaceDE/>
              <w:autoSpaceDN/>
              <w:adjustRightInd/>
            </w:pPr>
            <w:r>
              <w:t>Системы управление эффективностью бизнеса</w:t>
            </w:r>
          </w:p>
          <w:p w:rsidR="00E6377B" w:rsidRPr="002C686E" w:rsidRDefault="00325347" w:rsidP="00D071DC">
            <w:pPr>
              <w:widowControl/>
              <w:suppressAutoHyphens/>
              <w:autoSpaceDE/>
              <w:autoSpaceDN/>
              <w:adjustRightInd/>
            </w:pPr>
            <w:r>
              <w:t xml:space="preserve">Проектно-технологическая </w:t>
            </w:r>
            <w:r w:rsidR="00E6377B" w:rsidRPr="002C686E">
              <w:t>практика</w:t>
            </w:r>
          </w:p>
          <w:p w:rsidR="00E6377B" w:rsidRPr="002C686E" w:rsidRDefault="00E6377B" w:rsidP="00D071DC">
            <w:pPr>
              <w:widowControl/>
              <w:suppressAutoHyphens/>
              <w:autoSpaceDE/>
              <w:autoSpaceDN/>
              <w:adjustRightInd/>
            </w:pPr>
            <w:r w:rsidRPr="002C686E">
              <w:t>Преддипломная практика</w:t>
            </w:r>
          </w:p>
          <w:p w:rsidR="00E6377B" w:rsidRPr="002C686E" w:rsidRDefault="00E6377B" w:rsidP="00325347">
            <w:pPr>
              <w:widowControl/>
              <w:suppressAutoHyphens/>
              <w:autoSpaceDE/>
              <w:autoSpaceDN/>
              <w:adjustRightInd/>
            </w:pPr>
            <w:r w:rsidRPr="002C686E">
              <w:t>Защита ВКР</w:t>
            </w:r>
          </w:p>
        </w:tc>
      </w:tr>
    </w:tbl>
    <w:p w:rsidR="00E6377B" w:rsidRDefault="00E6377B" w:rsidP="00E6377B">
      <w:pPr>
        <w:ind w:firstLine="709"/>
        <w:jc w:val="both"/>
      </w:pPr>
    </w:p>
    <w:p w:rsidR="00F674B5" w:rsidRDefault="00F674B5" w:rsidP="00F674B5">
      <w:pPr>
        <w:ind w:firstLine="567"/>
        <w:jc w:val="both"/>
      </w:pPr>
      <w:r>
        <w:t>Дисциплина  частично реализуется в форме практической подготовки. Практическая подготовка организуется путем проведения  практических заданий</w:t>
      </w:r>
      <w:r w:rsidR="00C56BFE">
        <w:t xml:space="preserve"> и курсовой работы</w:t>
      </w:r>
      <w:r>
        <w:t xml:space="preserve">. </w:t>
      </w:r>
    </w:p>
    <w:p w:rsidR="00E6377B" w:rsidRDefault="00F674B5" w:rsidP="00F674B5">
      <w:pPr>
        <w:ind w:firstLine="567"/>
        <w:jc w:val="both"/>
      </w:pPr>
      <w:r w:rsidRPr="00F674B5">
        <w:t>Этапы формирования компетенций отражены в траектории формирования компетенций (Приложение к ОПОП).</w:t>
      </w:r>
    </w:p>
    <w:p w:rsidR="00325347" w:rsidRPr="00CF1FA5" w:rsidRDefault="00325347" w:rsidP="00E6377B">
      <w:pPr>
        <w:ind w:firstLine="709"/>
        <w:jc w:val="both"/>
      </w:pPr>
    </w:p>
    <w:p w:rsidR="000C72FB" w:rsidRPr="000E685D" w:rsidRDefault="000E685D" w:rsidP="000D2795">
      <w:pPr>
        <w:pStyle w:val="a9"/>
        <w:rPr>
          <w:b/>
          <w:i/>
        </w:rPr>
      </w:pPr>
      <w:r w:rsidRPr="000E685D">
        <w:rPr>
          <w:b/>
          <w:i/>
        </w:rPr>
        <w:t xml:space="preserve">3. </w:t>
      </w:r>
      <w:r w:rsidR="000C72FB" w:rsidRPr="000E685D">
        <w:rPr>
          <w:b/>
          <w:i/>
        </w:rPr>
        <w:t>Объем дисциплины</w:t>
      </w:r>
    </w:p>
    <w:p w:rsidR="000C72FB" w:rsidRPr="00E91CC3" w:rsidRDefault="000C72FB" w:rsidP="000D2795">
      <w:pPr>
        <w:pStyle w:val="a9"/>
      </w:pPr>
    </w:p>
    <w:tbl>
      <w:tblPr>
        <w:tblStyle w:val="a8"/>
        <w:tblW w:w="0" w:type="auto"/>
        <w:tblLook w:val="04A0" w:firstRow="1" w:lastRow="0" w:firstColumn="1" w:lastColumn="0" w:noHBand="0" w:noVBand="1"/>
      </w:tblPr>
      <w:tblGrid>
        <w:gridCol w:w="248"/>
        <w:gridCol w:w="5246"/>
        <w:gridCol w:w="1943"/>
        <w:gridCol w:w="2134"/>
      </w:tblGrid>
      <w:tr w:rsidR="00F674B5" w:rsidRPr="00307383" w:rsidTr="00D071DC">
        <w:trPr>
          <w:trHeight w:val="562"/>
        </w:trPr>
        <w:tc>
          <w:tcPr>
            <w:tcW w:w="5494" w:type="dxa"/>
            <w:gridSpan w:val="2"/>
          </w:tcPr>
          <w:p w:rsidR="00F674B5" w:rsidRPr="00307383" w:rsidRDefault="00F674B5" w:rsidP="00D071DC">
            <w:pPr>
              <w:widowControl/>
              <w:autoSpaceDE/>
              <w:autoSpaceDN/>
              <w:adjustRightInd/>
              <w:jc w:val="center"/>
              <w:rPr>
                <w:b/>
                <w:i/>
                <w:color w:val="000000"/>
              </w:rPr>
            </w:pPr>
            <w:r w:rsidRPr="00307383">
              <w:rPr>
                <w:b/>
                <w:i/>
                <w:color w:val="000000"/>
              </w:rPr>
              <w:t>Виды учебной работы</w:t>
            </w:r>
          </w:p>
        </w:tc>
        <w:tc>
          <w:tcPr>
            <w:tcW w:w="1943" w:type="dxa"/>
          </w:tcPr>
          <w:p w:rsidR="00F674B5" w:rsidRPr="00307383" w:rsidRDefault="00F674B5" w:rsidP="00D071DC">
            <w:pPr>
              <w:widowControl/>
              <w:autoSpaceDE/>
              <w:autoSpaceDN/>
              <w:adjustRightInd/>
              <w:jc w:val="center"/>
              <w:rPr>
                <w:b/>
                <w:i/>
                <w:color w:val="000000"/>
              </w:rPr>
            </w:pPr>
            <w:r w:rsidRPr="00307383">
              <w:rPr>
                <w:b/>
                <w:i/>
                <w:color w:val="000000"/>
              </w:rPr>
              <w:t>Форма обучения</w:t>
            </w:r>
          </w:p>
          <w:p w:rsidR="00F674B5" w:rsidRPr="00307383" w:rsidRDefault="00F674B5" w:rsidP="00D071DC">
            <w:pPr>
              <w:widowControl/>
              <w:autoSpaceDE/>
              <w:autoSpaceDN/>
              <w:adjustRightInd/>
              <w:jc w:val="center"/>
              <w:rPr>
                <w:b/>
                <w:i/>
                <w:color w:val="000000"/>
              </w:rPr>
            </w:pPr>
            <w:r w:rsidRPr="00307383">
              <w:rPr>
                <w:b/>
                <w:i/>
                <w:color w:val="000000"/>
              </w:rPr>
              <w:t>Очная</w:t>
            </w:r>
          </w:p>
        </w:tc>
        <w:tc>
          <w:tcPr>
            <w:tcW w:w="2134" w:type="dxa"/>
          </w:tcPr>
          <w:p w:rsidR="00F674B5" w:rsidRPr="00307383" w:rsidRDefault="00F674B5" w:rsidP="00D071DC">
            <w:pPr>
              <w:widowControl/>
              <w:autoSpaceDE/>
              <w:autoSpaceDN/>
              <w:adjustRightInd/>
              <w:jc w:val="center"/>
              <w:rPr>
                <w:b/>
                <w:i/>
                <w:color w:val="000000"/>
              </w:rPr>
            </w:pPr>
            <w:r w:rsidRPr="00307383">
              <w:rPr>
                <w:b/>
                <w:i/>
                <w:color w:val="000000"/>
              </w:rPr>
              <w:t>Форма обучения</w:t>
            </w:r>
          </w:p>
          <w:p w:rsidR="00F674B5" w:rsidRPr="00307383" w:rsidRDefault="00F674B5" w:rsidP="00D071DC">
            <w:pPr>
              <w:widowControl/>
              <w:autoSpaceDE/>
              <w:autoSpaceDN/>
              <w:adjustRightInd/>
              <w:jc w:val="center"/>
              <w:rPr>
                <w:b/>
                <w:i/>
                <w:color w:val="000000"/>
              </w:rPr>
            </w:pPr>
            <w:r w:rsidRPr="00307383">
              <w:rPr>
                <w:b/>
                <w:i/>
                <w:color w:val="000000"/>
              </w:rPr>
              <w:t>Заочная</w:t>
            </w:r>
          </w:p>
        </w:tc>
      </w:tr>
      <w:tr w:rsidR="00F674B5" w:rsidRPr="00307383" w:rsidTr="00D071DC">
        <w:tc>
          <w:tcPr>
            <w:tcW w:w="5494" w:type="dxa"/>
            <w:gridSpan w:val="2"/>
          </w:tcPr>
          <w:p w:rsidR="00F674B5" w:rsidRPr="00307383" w:rsidRDefault="00F674B5" w:rsidP="00D071DC">
            <w:pPr>
              <w:widowControl/>
              <w:autoSpaceDE/>
              <w:autoSpaceDN/>
              <w:adjustRightInd/>
              <w:jc w:val="both"/>
              <w:rPr>
                <w:color w:val="000000"/>
              </w:rPr>
            </w:pPr>
            <w:r w:rsidRPr="00307383">
              <w:rPr>
                <w:b/>
                <w:color w:val="000000"/>
              </w:rPr>
              <w:t>Общая трудоемкость</w:t>
            </w:r>
            <w:r w:rsidRPr="00307383">
              <w:rPr>
                <w:color w:val="000000"/>
              </w:rPr>
              <w:t>: зачетные единицы/часы</w:t>
            </w:r>
          </w:p>
        </w:tc>
        <w:tc>
          <w:tcPr>
            <w:tcW w:w="1943" w:type="dxa"/>
          </w:tcPr>
          <w:p w:rsidR="00F674B5" w:rsidRPr="00307383" w:rsidRDefault="00F674B5" w:rsidP="00D071DC">
            <w:pPr>
              <w:widowControl/>
              <w:autoSpaceDE/>
              <w:autoSpaceDN/>
              <w:adjustRightInd/>
              <w:jc w:val="center"/>
              <w:rPr>
                <w:color w:val="000000"/>
              </w:rPr>
            </w:pPr>
            <w:r>
              <w:rPr>
                <w:color w:val="000000"/>
              </w:rPr>
              <w:t>3/108</w:t>
            </w:r>
          </w:p>
        </w:tc>
        <w:tc>
          <w:tcPr>
            <w:tcW w:w="2134" w:type="dxa"/>
          </w:tcPr>
          <w:p w:rsidR="00F674B5" w:rsidRPr="00307383" w:rsidRDefault="00F674B5" w:rsidP="00D071DC">
            <w:pPr>
              <w:widowControl/>
              <w:autoSpaceDE/>
              <w:autoSpaceDN/>
              <w:adjustRightInd/>
              <w:jc w:val="center"/>
              <w:rPr>
                <w:color w:val="000000"/>
              </w:rPr>
            </w:pPr>
            <w:r>
              <w:rPr>
                <w:color w:val="000000"/>
              </w:rPr>
              <w:t>3/108</w:t>
            </w:r>
          </w:p>
        </w:tc>
      </w:tr>
      <w:tr w:rsidR="00F674B5" w:rsidRPr="00307383" w:rsidTr="00D071DC">
        <w:tc>
          <w:tcPr>
            <w:tcW w:w="5494" w:type="dxa"/>
            <w:gridSpan w:val="2"/>
          </w:tcPr>
          <w:p w:rsidR="00F674B5" w:rsidRPr="00307383" w:rsidRDefault="00F674B5" w:rsidP="00D071DC">
            <w:pPr>
              <w:widowControl/>
              <w:autoSpaceDE/>
              <w:autoSpaceDN/>
              <w:adjustRightInd/>
              <w:jc w:val="both"/>
              <w:rPr>
                <w:b/>
                <w:color w:val="000000"/>
              </w:rPr>
            </w:pPr>
            <w:r w:rsidRPr="00307383">
              <w:rPr>
                <w:b/>
                <w:color w:val="000000"/>
              </w:rPr>
              <w:t>Семестр</w:t>
            </w:r>
          </w:p>
        </w:tc>
        <w:tc>
          <w:tcPr>
            <w:tcW w:w="1943" w:type="dxa"/>
          </w:tcPr>
          <w:p w:rsidR="00F674B5" w:rsidRPr="00307383" w:rsidRDefault="007A30C8" w:rsidP="00D071DC">
            <w:pPr>
              <w:widowControl/>
              <w:autoSpaceDE/>
              <w:autoSpaceDN/>
              <w:adjustRightInd/>
              <w:jc w:val="center"/>
              <w:rPr>
                <w:color w:val="000000"/>
              </w:rPr>
            </w:pPr>
            <w:r>
              <w:rPr>
                <w:color w:val="000000"/>
              </w:rPr>
              <w:t>1</w:t>
            </w:r>
          </w:p>
        </w:tc>
        <w:tc>
          <w:tcPr>
            <w:tcW w:w="2134" w:type="dxa"/>
          </w:tcPr>
          <w:p w:rsidR="00F674B5" w:rsidRPr="00307383" w:rsidRDefault="00F20351" w:rsidP="00D071DC">
            <w:pPr>
              <w:widowControl/>
              <w:autoSpaceDE/>
              <w:autoSpaceDN/>
              <w:adjustRightInd/>
              <w:jc w:val="center"/>
              <w:rPr>
                <w:color w:val="000000"/>
              </w:rPr>
            </w:pPr>
            <w:r>
              <w:rPr>
                <w:color w:val="000000"/>
              </w:rPr>
              <w:t>2</w:t>
            </w:r>
          </w:p>
        </w:tc>
      </w:tr>
      <w:tr w:rsidR="00F674B5" w:rsidRPr="00307383" w:rsidTr="00D071DC">
        <w:tc>
          <w:tcPr>
            <w:tcW w:w="5494" w:type="dxa"/>
            <w:gridSpan w:val="2"/>
          </w:tcPr>
          <w:p w:rsidR="00F674B5" w:rsidRPr="00307383" w:rsidRDefault="00F674B5" w:rsidP="00D071DC">
            <w:pPr>
              <w:widowControl/>
              <w:autoSpaceDE/>
              <w:autoSpaceDN/>
              <w:adjustRightInd/>
              <w:jc w:val="both"/>
              <w:rPr>
                <w:color w:val="000000"/>
              </w:rPr>
            </w:pPr>
            <w:r w:rsidRPr="00307383">
              <w:rPr>
                <w:b/>
                <w:color w:val="000000"/>
              </w:rPr>
              <w:t>Контактная работа с преподавателем</w:t>
            </w:r>
            <w:r w:rsidRPr="00307383">
              <w:rPr>
                <w:color w:val="000000"/>
              </w:rPr>
              <w:t>:</w:t>
            </w:r>
          </w:p>
        </w:tc>
        <w:tc>
          <w:tcPr>
            <w:tcW w:w="1943" w:type="dxa"/>
          </w:tcPr>
          <w:p w:rsidR="00F674B5" w:rsidRPr="00307383" w:rsidRDefault="00F674B5" w:rsidP="00D071DC">
            <w:pPr>
              <w:widowControl/>
              <w:autoSpaceDE/>
              <w:autoSpaceDN/>
              <w:adjustRightInd/>
              <w:jc w:val="center"/>
              <w:rPr>
                <w:color w:val="000000"/>
              </w:rPr>
            </w:pPr>
          </w:p>
        </w:tc>
        <w:tc>
          <w:tcPr>
            <w:tcW w:w="2134" w:type="dxa"/>
          </w:tcPr>
          <w:p w:rsidR="00F674B5" w:rsidRPr="00307383" w:rsidRDefault="00F674B5" w:rsidP="00D071DC">
            <w:pPr>
              <w:widowControl/>
              <w:autoSpaceDE/>
              <w:autoSpaceDN/>
              <w:adjustRightInd/>
              <w:jc w:val="center"/>
              <w:rPr>
                <w:color w:val="000000"/>
              </w:rPr>
            </w:pPr>
          </w:p>
        </w:tc>
      </w:tr>
      <w:tr w:rsidR="00F674B5" w:rsidRPr="00307383" w:rsidTr="00D071DC">
        <w:tc>
          <w:tcPr>
            <w:tcW w:w="248" w:type="dxa"/>
            <w:vMerge w:val="restart"/>
          </w:tcPr>
          <w:p w:rsidR="00F674B5" w:rsidRPr="00307383" w:rsidRDefault="00F674B5" w:rsidP="00D071DC">
            <w:pPr>
              <w:widowControl/>
              <w:autoSpaceDE/>
              <w:autoSpaceDN/>
              <w:adjustRightInd/>
              <w:jc w:val="both"/>
              <w:rPr>
                <w:color w:val="000000"/>
              </w:rPr>
            </w:pPr>
          </w:p>
        </w:tc>
        <w:tc>
          <w:tcPr>
            <w:tcW w:w="5246" w:type="dxa"/>
          </w:tcPr>
          <w:p w:rsidR="00F674B5" w:rsidRPr="00307383" w:rsidRDefault="00F674B5" w:rsidP="00D071DC">
            <w:pPr>
              <w:widowControl/>
              <w:autoSpaceDE/>
              <w:autoSpaceDN/>
              <w:adjustRightInd/>
              <w:jc w:val="both"/>
              <w:rPr>
                <w:color w:val="000000"/>
              </w:rPr>
            </w:pPr>
            <w:r w:rsidRPr="00307383">
              <w:rPr>
                <w:color w:val="000000"/>
              </w:rPr>
              <w:t>Занятия лекционного типа - лекционные занятия</w:t>
            </w:r>
          </w:p>
        </w:tc>
        <w:tc>
          <w:tcPr>
            <w:tcW w:w="1943" w:type="dxa"/>
          </w:tcPr>
          <w:p w:rsidR="00F674B5" w:rsidRPr="00307383" w:rsidRDefault="00F674B5" w:rsidP="00D071DC">
            <w:pPr>
              <w:widowControl/>
              <w:autoSpaceDE/>
              <w:autoSpaceDN/>
              <w:adjustRightInd/>
              <w:jc w:val="center"/>
              <w:rPr>
                <w:color w:val="000000"/>
              </w:rPr>
            </w:pPr>
            <w:r>
              <w:rPr>
                <w:color w:val="000000"/>
              </w:rPr>
              <w:t>8</w:t>
            </w:r>
          </w:p>
        </w:tc>
        <w:tc>
          <w:tcPr>
            <w:tcW w:w="2134" w:type="dxa"/>
          </w:tcPr>
          <w:p w:rsidR="00F674B5" w:rsidRPr="00307383" w:rsidRDefault="00F20351" w:rsidP="00D071DC">
            <w:pPr>
              <w:widowControl/>
              <w:autoSpaceDE/>
              <w:autoSpaceDN/>
              <w:adjustRightInd/>
              <w:jc w:val="center"/>
              <w:rPr>
                <w:color w:val="000000"/>
              </w:rPr>
            </w:pPr>
            <w:r>
              <w:rPr>
                <w:color w:val="000000"/>
              </w:rPr>
              <w:t>6</w:t>
            </w:r>
          </w:p>
        </w:tc>
      </w:tr>
      <w:tr w:rsidR="00F674B5" w:rsidRPr="00307383" w:rsidTr="00D071DC">
        <w:tc>
          <w:tcPr>
            <w:tcW w:w="248" w:type="dxa"/>
            <w:vMerge/>
          </w:tcPr>
          <w:p w:rsidR="00F674B5" w:rsidRPr="00307383" w:rsidRDefault="00F674B5" w:rsidP="00D071DC">
            <w:pPr>
              <w:widowControl/>
              <w:autoSpaceDE/>
              <w:autoSpaceDN/>
              <w:adjustRightInd/>
              <w:jc w:val="both"/>
              <w:rPr>
                <w:color w:val="000000"/>
              </w:rPr>
            </w:pPr>
          </w:p>
        </w:tc>
        <w:tc>
          <w:tcPr>
            <w:tcW w:w="5246" w:type="dxa"/>
          </w:tcPr>
          <w:p w:rsidR="00F674B5" w:rsidRPr="00307383" w:rsidRDefault="00F674B5" w:rsidP="00D071DC">
            <w:pPr>
              <w:widowControl/>
              <w:autoSpaceDE/>
              <w:autoSpaceDN/>
              <w:adjustRightInd/>
              <w:jc w:val="both"/>
              <w:rPr>
                <w:color w:val="000000"/>
              </w:rPr>
            </w:pPr>
            <w:r w:rsidRPr="00307383">
              <w:rPr>
                <w:color w:val="000000"/>
              </w:rPr>
              <w:t>Занятия семинарского типа - практические занятия (в том числе в форме практической подготовки, 20% от объема практических занятий*)</w:t>
            </w:r>
          </w:p>
        </w:tc>
        <w:tc>
          <w:tcPr>
            <w:tcW w:w="1943" w:type="dxa"/>
          </w:tcPr>
          <w:p w:rsidR="00F674B5" w:rsidRPr="00307383" w:rsidRDefault="00F674B5" w:rsidP="00D071DC">
            <w:pPr>
              <w:widowControl/>
              <w:autoSpaceDE/>
              <w:autoSpaceDN/>
              <w:adjustRightInd/>
              <w:jc w:val="center"/>
              <w:rPr>
                <w:color w:val="000000"/>
              </w:rPr>
            </w:pPr>
            <w:r>
              <w:rPr>
                <w:color w:val="000000"/>
              </w:rPr>
              <w:t>26(</w:t>
            </w:r>
            <w:r>
              <w:rPr>
                <w:color w:val="000000"/>
                <w:u w:val="single"/>
              </w:rPr>
              <w:t>5</w:t>
            </w:r>
            <w:r>
              <w:rPr>
                <w:color w:val="000000"/>
              </w:rPr>
              <w:t>*)</w:t>
            </w:r>
          </w:p>
        </w:tc>
        <w:tc>
          <w:tcPr>
            <w:tcW w:w="2134" w:type="dxa"/>
          </w:tcPr>
          <w:p w:rsidR="00F674B5" w:rsidRPr="00307383" w:rsidRDefault="00F20351" w:rsidP="00D071DC">
            <w:pPr>
              <w:widowControl/>
              <w:autoSpaceDE/>
              <w:autoSpaceDN/>
              <w:adjustRightInd/>
              <w:jc w:val="center"/>
              <w:rPr>
                <w:color w:val="000000"/>
              </w:rPr>
            </w:pPr>
            <w:r>
              <w:rPr>
                <w:color w:val="000000"/>
              </w:rPr>
              <w:t>10</w:t>
            </w:r>
            <w:r w:rsidR="00D235AB">
              <w:rPr>
                <w:color w:val="000000"/>
              </w:rPr>
              <w:t>(2*)</w:t>
            </w:r>
          </w:p>
        </w:tc>
      </w:tr>
      <w:tr w:rsidR="00F674B5" w:rsidRPr="00307383" w:rsidTr="00D071DC">
        <w:tc>
          <w:tcPr>
            <w:tcW w:w="248" w:type="dxa"/>
            <w:vMerge/>
          </w:tcPr>
          <w:p w:rsidR="00F674B5" w:rsidRPr="00307383" w:rsidRDefault="00F674B5" w:rsidP="00D071DC">
            <w:pPr>
              <w:widowControl/>
              <w:autoSpaceDE/>
              <w:autoSpaceDN/>
              <w:adjustRightInd/>
              <w:jc w:val="both"/>
              <w:rPr>
                <w:color w:val="000000"/>
              </w:rPr>
            </w:pPr>
          </w:p>
        </w:tc>
        <w:tc>
          <w:tcPr>
            <w:tcW w:w="5246" w:type="dxa"/>
          </w:tcPr>
          <w:p w:rsidR="00F674B5" w:rsidRPr="00307383" w:rsidRDefault="00F674B5" w:rsidP="00D071DC">
            <w:pPr>
              <w:widowControl/>
              <w:autoSpaceDE/>
              <w:autoSpaceDN/>
              <w:adjustRightInd/>
              <w:jc w:val="both"/>
              <w:rPr>
                <w:color w:val="000000"/>
              </w:rPr>
            </w:pPr>
            <w:r w:rsidRPr="00307383">
              <w:rPr>
                <w:color w:val="000000"/>
              </w:rPr>
              <w:t>Занятия семинарского типа - лабораторные работы (в том числе в форме практической подготовки, 20% от объема лабораторных занятий*)</w:t>
            </w:r>
          </w:p>
        </w:tc>
        <w:tc>
          <w:tcPr>
            <w:tcW w:w="1943" w:type="dxa"/>
          </w:tcPr>
          <w:p w:rsidR="00F674B5" w:rsidRPr="00307383" w:rsidRDefault="00F674B5" w:rsidP="00D071DC">
            <w:pPr>
              <w:widowControl/>
              <w:autoSpaceDE/>
              <w:autoSpaceDN/>
              <w:adjustRightInd/>
              <w:jc w:val="center"/>
              <w:rPr>
                <w:color w:val="000000"/>
              </w:rPr>
            </w:pPr>
            <w:r>
              <w:rPr>
                <w:color w:val="000000"/>
              </w:rPr>
              <w:t>-</w:t>
            </w:r>
          </w:p>
        </w:tc>
        <w:tc>
          <w:tcPr>
            <w:tcW w:w="2134" w:type="dxa"/>
          </w:tcPr>
          <w:p w:rsidR="00F674B5" w:rsidRPr="00307383" w:rsidRDefault="00F20351" w:rsidP="00D071DC">
            <w:pPr>
              <w:widowControl/>
              <w:autoSpaceDE/>
              <w:autoSpaceDN/>
              <w:adjustRightInd/>
              <w:jc w:val="center"/>
              <w:rPr>
                <w:color w:val="000000"/>
              </w:rPr>
            </w:pPr>
            <w:r>
              <w:rPr>
                <w:color w:val="000000"/>
              </w:rPr>
              <w:t>-</w:t>
            </w:r>
          </w:p>
        </w:tc>
      </w:tr>
      <w:tr w:rsidR="00F674B5" w:rsidRPr="00307383" w:rsidTr="00D071DC">
        <w:tc>
          <w:tcPr>
            <w:tcW w:w="248" w:type="dxa"/>
            <w:vMerge/>
          </w:tcPr>
          <w:p w:rsidR="00F674B5" w:rsidRPr="00307383" w:rsidRDefault="00F674B5" w:rsidP="00D071DC">
            <w:pPr>
              <w:widowControl/>
              <w:autoSpaceDE/>
              <w:autoSpaceDN/>
              <w:adjustRightInd/>
              <w:jc w:val="both"/>
              <w:rPr>
                <w:color w:val="000000"/>
              </w:rPr>
            </w:pPr>
          </w:p>
        </w:tc>
        <w:tc>
          <w:tcPr>
            <w:tcW w:w="5246" w:type="dxa"/>
          </w:tcPr>
          <w:p w:rsidR="00F674B5" w:rsidRPr="00307383" w:rsidRDefault="00F674B5" w:rsidP="00D071DC">
            <w:pPr>
              <w:widowControl/>
              <w:autoSpaceDE/>
              <w:autoSpaceDN/>
              <w:adjustRightInd/>
              <w:jc w:val="both"/>
              <w:rPr>
                <w:color w:val="000000"/>
              </w:rPr>
            </w:pPr>
            <w:r w:rsidRPr="00307383">
              <w:rPr>
                <w:color w:val="000000"/>
              </w:rPr>
              <w:t>Консультации</w:t>
            </w:r>
          </w:p>
        </w:tc>
        <w:tc>
          <w:tcPr>
            <w:tcW w:w="1943" w:type="dxa"/>
          </w:tcPr>
          <w:p w:rsidR="00F674B5" w:rsidRPr="00307383" w:rsidRDefault="00F674B5" w:rsidP="00D071DC">
            <w:pPr>
              <w:widowControl/>
              <w:autoSpaceDE/>
              <w:autoSpaceDN/>
              <w:adjustRightInd/>
              <w:jc w:val="center"/>
              <w:rPr>
                <w:color w:val="000000"/>
              </w:rPr>
            </w:pPr>
            <w:r>
              <w:rPr>
                <w:color w:val="000000"/>
              </w:rPr>
              <w:t>2</w:t>
            </w:r>
          </w:p>
        </w:tc>
        <w:tc>
          <w:tcPr>
            <w:tcW w:w="2134" w:type="dxa"/>
          </w:tcPr>
          <w:p w:rsidR="00F674B5" w:rsidRPr="00307383" w:rsidRDefault="00F20351" w:rsidP="00D071DC">
            <w:pPr>
              <w:widowControl/>
              <w:autoSpaceDE/>
              <w:autoSpaceDN/>
              <w:adjustRightInd/>
              <w:jc w:val="center"/>
              <w:rPr>
                <w:color w:val="000000"/>
              </w:rPr>
            </w:pPr>
            <w:r>
              <w:rPr>
                <w:color w:val="000000"/>
              </w:rPr>
              <w:t>2</w:t>
            </w:r>
          </w:p>
        </w:tc>
      </w:tr>
      <w:tr w:rsidR="00F674B5" w:rsidRPr="00307383" w:rsidTr="00D071DC">
        <w:tc>
          <w:tcPr>
            <w:tcW w:w="248" w:type="dxa"/>
            <w:vMerge/>
          </w:tcPr>
          <w:p w:rsidR="00F674B5" w:rsidRPr="00307383" w:rsidRDefault="00F674B5" w:rsidP="00D071DC">
            <w:pPr>
              <w:widowControl/>
              <w:autoSpaceDE/>
              <w:autoSpaceDN/>
              <w:adjustRightInd/>
              <w:jc w:val="both"/>
              <w:rPr>
                <w:color w:val="000000"/>
              </w:rPr>
            </w:pPr>
          </w:p>
        </w:tc>
        <w:tc>
          <w:tcPr>
            <w:tcW w:w="5246" w:type="dxa"/>
          </w:tcPr>
          <w:p w:rsidR="00F674B5" w:rsidRPr="00C10A7D" w:rsidRDefault="00F674B5" w:rsidP="00C10A7D">
            <w:pPr>
              <w:widowControl/>
              <w:autoSpaceDE/>
              <w:autoSpaceDN/>
              <w:adjustRightInd/>
              <w:jc w:val="both"/>
              <w:rPr>
                <w:i/>
                <w:color w:val="000000"/>
              </w:rPr>
            </w:pPr>
            <w:r w:rsidRPr="00307383">
              <w:rPr>
                <w:color w:val="000000"/>
              </w:rPr>
              <w:t xml:space="preserve">Промежуточная аттестация: (Зачет / </w:t>
            </w:r>
            <w:r w:rsidRPr="00A94261">
              <w:rPr>
                <w:color w:val="000000"/>
              </w:rPr>
              <w:t xml:space="preserve">зачет с оценкой </w:t>
            </w:r>
            <w:r w:rsidRPr="00307383">
              <w:rPr>
                <w:color w:val="000000"/>
              </w:rPr>
              <w:t xml:space="preserve">/ </w:t>
            </w:r>
            <w:r w:rsidRPr="00C10A7D">
              <w:rPr>
                <w:color w:val="000000"/>
                <w:u w:val="single"/>
              </w:rPr>
              <w:t>экзамен</w:t>
            </w:r>
            <w:r w:rsidRPr="00307383">
              <w:rPr>
                <w:color w:val="000000"/>
              </w:rPr>
              <w:t xml:space="preserve">) </w:t>
            </w:r>
            <w:r w:rsidR="00C10A7D">
              <w:rPr>
                <w:color w:val="000000"/>
              </w:rPr>
              <w:t>(</w:t>
            </w:r>
            <w:r w:rsidR="00C10A7D">
              <w:rPr>
                <w:i/>
                <w:color w:val="000000"/>
              </w:rPr>
              <w:t>в том числе: в форме контактной работы/в форме СР)</w:t>
            </w:r>
          </w:p>
        </w:tc>
        <w:tc>
          <w:tcPr>
            <w:tcW w:w="1943" w:type="dxa"/>
          </w:tcPr>
          <w:p w:rsidR="00F674B5" w:rsidRDefault="00F674B5" w:rsidP="00D071DC">
            <w:pPr>
              <w:widowControl/>
              <w:tabs>
                <w:tab w:val="center" w:pos="955"/>
              </w:tabs>
              <w:autoSpaceDE/>
              <w:autoSpaceDN/>
              <w:adjustRightInd/>
              <w:jc w:val="center"/>
              <w:rPr>
                <w:color w:val="000000"/>
              </w:rPr>
            </w:pPr>
          </w:p>
          <w:p w:rsidR="00AA4160" w:rsidRPr="00307383" w:rsidRDefault="00F674B5" w:rsidP="00C10A7D">
            <w:pPr>
              <w:widowControl/>
              <w:tabs>
                <w:tab w:val="center" w:pos="955"/>
              </w:tabs>
              <w:autoSpaceDE/>
              <w:autoSpaceDN/>
              <w:adjustRightInd/>
              <w:jc w:val="center"/>
              <w:rPr>
                <w:color w:val="000000"/>
              </w:rPr>
            </w:pPr>
            <w:r>
              <w:rPr>
                <w:color w:val="000000"/>
              </w:rPr>
              <w:t>2</w:t>
            </w:r>
            <w:r w:rsidR="00AA4160">
              <w:rPr>
                <w:color w:val="000000"/>
              </w:rPr>
              <w:t>7</w:t>
            </w:r>
            <w:r w:rsidR="00C10A7D">
              <w:rPr>
                <w:color w:val="000000"/>
              </w:rPr>
              <w:t>(2/25)</w:t>
            </w:r>
          </w:p>
        </w:tc>
        <w:tc>
          <w:tcPr>
            <w:tcW w:w="2134" w:type="dxa"/>
          </w:tcPr>
          <w:p w:rsidR="00092905" w:rsidRDefault="00092905" w:rsidP="00D071DC">
            <w:pPr>
              <w:widowControl/>
              <w:tabs>
                <w:tab w:val="center" w:pos="955"/>
              </w:tabs>
              <w:autoSpaceDE/>
              <w:autoSpaceDN/>
              <w:adjustRightInd/>
              <w:jc w:val="center"/>
              <w:rPr>
                <w:color w:val="000000"/>
              </w:rPr>
            </w:pPr>
          </w:p>
          <w:p w:rsidR="00F674B5" w:rsidRPr="00307383" w:rsidRDefault="00F20351" w:rsidP="00D071DC">
            <w:pPr>
              <w:widowControl/>
              <w:tabs>
                <w:tab w:val="center" w:pos="955"/>
              </w:tabs>
              <w:autoSpaceDE/>
              <w:autoSpaceDN/>
              <w:adjustRightInd/>
              <w:jc w:val="center"/>
              <w:rPr>
                <w:color w:val="000000"/>
              </w:rPr>
            </w:pPr>
            <w:r>
              <w:rPr>
                <w:color w:val="000000"/>
              </w:rPr>
              <w:t>9(2/7)</w:t>
            </w:r>
          </w:p>
        </w:tc>
      </w:tr>
      <w:tr w:rsidR="00C10A7D" w:rsidRPr="00307383" w:rsidTr="00D071DC">
        <w:tc>
          <w:tcPr>
            <w:tcW w:w="248" w:type="dxa"/>
          </w:tcPr>
          <w:p w:rsidR="00C10A7D" w:rsidRPr="00307383" w:rsidRDefault="00C10A7D" w:rsidP="00D071DC">
            <w:pPr>
              <w:widowControl/>
              <w:autoSpaceDE/>
              <w:autoSpaceDN/>
              <w:adjustRightInd/>
              <w:jc w:val="both"/>
              <w:rPr>
                <w:color w:val="000000"/>
              </w:rPr>
            </w:pPr>
          </w:p>
        </w:tc>
        <w:tc>
          <w:tcPr>
            <w:tcW w:w="5246" w:type="dxa"/>
          </w:tcPr>
          <w:p w:rsidR="00C10A7D" w:rsidRPr="00307383" w:rsidRDefault="00C10A7D" w:rsidP="00D071DC">
            <w:pPr>
              <w:widowControl/>
              <w:autoSpaceDE/>
              <w:autoSpaceDN/>
              <w:adjustRightInd/>
              <w:jc w:val="both"/>
              <w:rPr>
                <w:color w:val="000000"/>
              </w:rPr>
            </w:pPr>
            <w:r w:rsidRPr="00A94261">
              <w:rPr>
                <w:b/>
                <w:color w:val="000000"/>
              </w:rPr>
              <w:t>Курсовая работа</w:t>
            </w:r>
          </w:p>
        </w:tc>
        <w:tc>
          <w:tcPr>
            <w:tcW w:w="1943" w:type="dxa"/>
          </w:tcPr>
          <w:p w:rsidR="00C10A7D" w:rsidRDefault="00C10A7D" w:rsidP="00D071DC">
            <w:pPr>
              <w:widowControl/>
              <w:tabs>
                <w:tab w:val="center" w:pos="955"/>
              </w:tabs>
              <w:autoSpaceDE/>
              <w:autoSpaceDN/>
              <w:adjustRightInd/>
              <w:jc w:val="center"/>
              <w:rPr>
                <w:color w:val="000000"/>
              </w:rPr>
            </w:pPr>
            <w:r>
              <w:rPr>
                <w:color w:val="000000"/>
              </w:rPr>
              <w:t>1</w:t>
            </w:r>
          </w:p>
        </w:tc>
        <w:tc>
          <w:tcPr>
            <w:tcW w:w="2134" w:type="dxa"/>
          </w:tcPr>
          <w:p w:rsidR="00C10A7D" w:rsidRPr="00307383" w:rsidRDefault="00437BD9" w:rsidP="00D071DC">
            <w:pPr>
              <w:widowControl/>
              <w:tabs>
                <w:tab w:val="center" w:pos="955"/>
              </w:tabs>
              <w:autoSpaceDE/>
              <w:autoSpaceDN/>
              <w:adjustRightInd/>
              <w:jc w:val="center"/>
              <w:rPr>
                <w:color w:val="000000"/>
              </w:rPr>
            </w:pPr>
            <w:r>
              <w:rPr>
                <w:color w:val="000000"/>
              </w:rPr>
              <w:t>-</w:t>
            </w:r>
          </w:p>
        </w:tc>
      </w:tr>
      <w:tr w:rsidR="00F674B5" w:rsidRPr="00307383" w:rsidTr="00D071DC">
        <w:tc>
          <w:tcPr>
            <w:tcW w:w="5494" w:type="dxa"/>
            <w:gridSpan w:val="2"/>
          </w:tcPr>
          <w:p w:rsidR="00F674B5" w:rsidRPr="00307383" w:rsidRDefault="00F674B5" w:rsidP="00D071DC">
            <w:pPr>
              <w:widowControl/>
              <w:autoSpaceDE/>
              <w:autoSpaceDN/>
              <w:adjustRightInd/>
              <w:jc w:val="both"/>
              <w:rPr>
                <w:color w:val="000000"/>
              </w:rPr>
            </w:pPr>
            <w:r w:rsidRPr="00307383">
              <w:rPr>
                <w:b/>
                <w:color w:val="000000"/>
              </w:rPr>
              <w:t>Самостоятельная работа</w:t>
            </w:r>
            <w:r w:rsidR="00AA4160">
              <w:rPr>
                <w:color w:val="000000"/>
              </w:rPr>
              <w:t xml:space="preserve"> (СР</w:t>
            </w:r>
            <w:r w:rsidRPr="00307383">
              <w:rPr>
                <w:color w:val="000000"/>
              </w:rPr>
              <w:t>)</w:t>
            </w:r>
          </w:p>
        </w:tc>
        <w:tc>
          <w:tcPr>
            <w:tcW w:w="1943" w:type="dxa"/>
          </w:tcPr>
          <w:p w:rsidR="00F674B5" w:rsidRPr="00307383" w:rsidRDefault="00A94261" w:rsidP="00D071DC">
            <w:pPr>
              <w:widowControl/>
              <w:autoSpaceDE/>
              <w:autoSpaceDN/>
              <w:adjustRightInd/>
              <w:jc w:val="center"/>
              <w:rPr>
                <w:color w:val="000000"/>
              </w:rPr>
            </w:pPr>
            <w:r>
              <w:rPr>
                <w:color w:val="000000"/>
              </w:rPr>
              <w:t>44</w:t>
            </w:r>
          </w:p>
        </w:tc>
        <w:tc>
          <w:tcPr>
            <w:tcW w:w="2134" w:type="dxa"/>
          </w:tcPr>
          <w:p w:rsidR="00F674B5" w:rsidRPr="00307383" w:rsidRDefault="00F20351" w:rsidP="00D071DC">
            <w:pPr>
              <w:widowControl/>
              <w:autoSpaceDE/>
              <w:autoSpaceDN/>
              <w:adjustRightInd/>
              <w:jc w:val="center"/>
              <w:rPr>
                <w:color w:val="000000"/>
              </w:rPr>
            </w:pPr>
            <w:r>
              <w:rPr>
                <w:color w:val="000000"/>
              </w:rPr>
              <w:t>81</w:t>
            </w:r>
          </w:p>
        </w:tc>
      </w:tr>
    </w:tbl>
    <w:p w:rsidR="00F674B5" w:rsidRDefault="00B4357B" w:rsidP="00B4357B">
      <w:pPr>
        <w:pStyle w:val="a9"/>
        <w:widowControl/>
        <w:autoSpaceDE/>
        <w:autoSpaceDN/>
        <w:adjustRightInd/>
        <w:ind w:left="720"/>
      </w:pPr>
      <w:r>
        <w:t>*</w:t>
      </w:r>
      <w:r w:rsidR="0007254A">
        <w:t> </w:t>
      </w:r>
      <w:r>
        <w:t>-</w:t>
      </w:r>
      <w:r w:rsidR="0007254A">
        <w:t> </w:t>
      </w:r>
      <w:r>
        <w:t>реализуется в форме практической подготовки</w:t>
      </w:r>
    </w:p>
    <w:p w:rsidR="00C10A7D" w:rsidRDefault="00C10A7D" w:rsidP="000D2795">
      <w:pPr>
        <w:pStyle w:val="a9"/>
        <w:rPr>
          <w:b/>
          <w:i/>
        </w:rPr>
      </w:pPr>
    </w:p>
    <w:p w:rsidR="000C72FB" w:rsidRPr="000E685D" w:rsidRDefault="000E685D" w:rsidP="000D2795">
      <w:pPr>
        <w:pStyle w:val="a9"/>
        <w:rPr>
          <w:b/>
          <w:i/>
        </w:rPr>
      </w:pPr>
      <w:r w:rsidRPr="000E685D">
        <w:rPr>
          <w:b/>
          <w:i/>
        </w:rPr>
        <w:t xml:space="preserve">4. </w:t>
      </w:r>
      <w:r w:rsidR="000C72FB" w:rsidRPr="000E685D">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773DBC" w:rsidRDefault="000C72FB" w:rsidP="000D2795">
      <w:pPr>
        <w:pStyle w:val="a9"/>
      </w:pPr>
    </w:p>
    <w:p w:rsidR="000C72FB" w:rsidRDefault="00E4258F" w:rsidP="000D2795">
      <w:pPr>
        <w:pStyle w:val="a9"/>
        <w:rPr>
          <w:b/>
        </w:rPr>
      </w:pPr>
      <w:r w:rsidRPr="00AA4160">
        <w:rPr>
          <w:b/>
        </w:rPr>
        <w:t>4.1. </w:t>
      </w:r>
      <w:r w:rsidR="000C72FB" w:rsidRPr="00AA4160">
        <w:rPr>
          <w:b/>
        </w:rPr>
        <w:t>Распределение часов по разделам/темам и видам работы</w:t>
      </w:r>
    </w:p>
    <w:p w:rsidR="00AA4160" w:rsidRPr="00AA4160" w:rsidRDefault="00AA4160" w:rsidP="000D2795">
      <w:pPr>
        <w:pStyle w:val="a9"/>
        <w:rPr>
          <w:b/>
        </w:rPr>
      </w:pPr>
    </w:p>
    <w:p w:rsidR="000C72FB" w:rsidRDefault="000E685D" w:rsidP="000D2795">
      <w:pPr>
        <w:pStyle w:val="a9"/>
        <w:rPr>
          <w:b/>
        </w:rPr>
      </w:pPr>
      <w:r w:rsidRPr="00AA4160">
        <w:rPr>
          <w:b/>
        </w:rPr>
        <w:t>4.1.1.</w:t>
      </w:r>
      <w:r w:rsidR="00AE17AB" w:rsidRPr="00AA4160">
        <w:rPr>
          <w:b/>
        </w:rPr>
        <w:t> </w:t>
      </w:r>
      <w:r w:rsidR="000C72FB" w:rsidRPr="00AA4160">
        <w:rPr>
          <w:b/>
        </w:rPr>
        <w:t>Очная форма обучения</w:t>
      </w:r>
    </w:p>
    <w:p w:rsidR="00AA4160" w:rsidRDefault="00AA4160" w:rsidP="000D2795">
      <w:pPr>
        <w:pStyle w:val="a9"/>
        <w:rPr>
          <w:b/>
        </w:rPr>
      </w:pPr>
    </w:p>
    <w:tbl>
      <w:tblPr>
        <w:tblStyle w:val="a8"/>
        <w:tblW w:w="9747" w:type="dxa"/>
        <w:tblLayout w:type="fixed"/>
        <w:tblLook w:val="04A0" w:firstRow="1" w:lastRow="0" w:firstColumn="1" w:lastColumn="0" w:noHBand="0" w:noVBand="1"/>
      </w:tblPr>
      <w:tblGrid>
        <w:gridCol w:w="661"/>
        <w:gridCol w:w="3700"/>
        <w:gridCol w:w="1197"/>
        <w:gridCol w:w="1035"/>
        <w:gridCol w:w="886"/>
        <w:gridCol w:w="2268"/>
      </w:tblGrid>
      <w:tr w:rsidR="00AA4160" w:rsidRPr="00AA4160" w:rsidTr="00D071DC">
        <w:tc>
          <w:tcPr>
            <w:tcW w:w="661" w:type="dxa"/>
            <w:vMerge w:val="restart"/>
          </w:tcPr>
          <w:p w:rsidR="00AA4160" w:rsidRPr="00AA4160" w:rsidRDefault="00AA4160" w:rsidP="00AA4160">
            <w:pPr>
              <w:widowControl/>
              <w:autoSpaceDE/>
              <w:autoSpaceDN/>
              <w:adjustRightInd/>
              <w:jc w:val="center"/>
              <w:rPr>
                <w:b/>
                <w:color w:val="000000"/>
              </w:rPr>
            </w:pPr>
          </w:p>
          <w:p w:rsidR="00AA4160" w:rsidRPr="00AA4160" w:rsidRDefault="00AA4160" w:rsidP="00AA4160">
            <w:pPr>
              <w:widowControl/>
              <w:autoSpaceDE/>
              <w:autoSpaceDN/>
              <w:adjustRightInd/>
              <w:jc w:val="center"/>
              <w:rPr>
                <w:b/>
                <w:color w:val="000000"/>
              </w:rPr>
            </w:pPr>
            <w:r w:rsidRPr="00AA4160">
              <w:rPr>
                <w:b/>
                <w:color w:val="000000"/>
              </w:rPr>
              <w:t>№ п/п</w:t>
            </w:r>
          </w:p>
        </w:tc>
        <w:tc>
          <w:tcPr>
            <w:tcW w:w="3700" w:type="dxa"/>
            <w:vMerge w:val="restart"/>
          </w:tcPr>
          <w:p w:rsidR="00AA4160" w:rsidRPr="00AA4160" w:rsidRDefault="00AA4160" w:rsidP="00AA4160">
            <w:pPr>
              <w:widowControl/>
              <w:autoSpaceDE/>
              <w:autoSpaceDN/>
              <w:adjustRightInd/>
              <w:jc w:val="center"/>
              <w:rPr>
                <w:b/>
                <w:color w:val="000000"/>
              </w:rPr>
            </w:pPr>
          </w:p>
          <w:p w:rsidR="00AA4160" w:rsidRPr="00AA4160" w:rsidRDefault="00AA4160" w:rsidP="00AA4160">
            <w:pPr>
              <w:widowControl/>
              <w:autoSpaceDE/>
              <w:autoSpaceDN/>
              <w:adjustRightInd/>
              <w:jc w:val="center"/>
              <w:rPr>
                <w:b/>
                <w:color w:val="000000"/>
              </w:rPr>
            </w:pPr>
            <w:r w:rsidRPr="00AA4160">
              <w:rPr>
                <w:b/>
                <w:color w:val="000000"/>
              </w:rPr>
              <w:t>Раздел/тема</w:t>
            </w:r>
          </w:p>
          <w:p w:rsidR="00AA4160" w:rsidRPr="00AA4160" w:rsidRDefault="00AA4160" w:rsidP="00AA4160">
            <w:pPr>
              <w:widowControl/>
              <w:autoSpaceDE/>
              <w:autoSpaceDN/>
              <w:adjustRightInd/>
              <w:jc w:val="center"/>
              <w:rPr>
                <w:b/>
                <w:color w:val="000000"/>
              </w:rPr>
            </w:pPr>
          </w:p>
          <w:p w:rsidR="00AA4160" w:rsidRPr="00AA4160" w:rsidRDefault="00AA4160" w:rsidP="00AA4160">
            <w:pPr>
              <w:widowControl/>
              <w:autoSpaceDE/>
              <w:autoSpaceDN/>
              <w:adjustRightInd/>
              <w:jc w:val="center"/>
              <w:rPr>
                <w:b/>
                <w:color w:val="000000"/>
              </w:rPr>
            </w:pPr>
          </w:p>
        </w:tc>
        <w:tc>
          <w:tcPr>
            <w:tcW w:w="5386" w:type="dxa"/>
            <w:gridSpan w:val="4"/>
          </w:tcPr>
          <w:p w:rsidR="00AA4160" w:rsidRPr="00AA4160" w:rsidRDefault="00AA4160" w:rsidP="00AA4160">
            <w:pPr>
              <w:widowControl/>
              <w:autoSpaceDE/>
              <w:autoSpaceDN/>
              <w:adjustRightInd/>
              <w:jc w:val="center"/>
              <w:rPr>
                <w:b/>
                <w:color w:val="000000"/>
              </w:rPr>
            </w:pPr>
            <w:r w:rsidRPr="00AA4160">
              <w:rPr>
                <w:b/>
                <w:color w:val="000000"/>
              </w:rPr>
              <w:t>Виды учебной работы (в часах)</w:t>
            </w:r>
          </w:p>
        </w:tc>
      </w:tr>
      <w:tr w:rsidR="00AA4160" w:rsidRPr="00AA4160" w:rsidTr="00D071DC">
        <w:tc>
          <w:tcPr>
            <w:tcW w:w="661" w:type="dxa"/>
            <w:vMerge/>
          </w:tcPr>
          <w:p w:rsidR="00AA4160" w:rsidRPr="00AA4160" w:rsidRDefault="00AA4160" w:rsidP="00AA4160">
            <w:pPr>
              <w:widowControl/>
              <w:autoSpaceDE/>
              <w:autoSpaceDN/>
              <w:adjustRightInd/>
              <w:jc w:val="center"/>
              <w:rPr>
                <w:b/>
                <w:color w:val="000000"/>
              </w:rPr>
            </w:pPr>
          </w:p>
        </w:tc>
        <w:tc>
          <w:tcPr>
            <w:tcW w:w="3700" w:type="dxa"/>
            <w:vMerge/>
          </w:tcPr>
          <w:p w:rsidR="00AA4160" w:rsidRPr="00AA4160" w:rsidRDefault="00AA4160" w:rsidP="00AA4160">
            <w:pPr>
              <w:widowControl/>
              <w:autoSpaceDE/>
              <w:autoSpaceDN/>
              <w:adjustRightInd/>
              <w:jc w:val="center"/>
              <w:rPr>
                <w:b/>
                <w:color w:val="000000"/>
              </w:rPr>
            </w:pPr>
          </w:p>
        </w:tc>
        <w:tc>
          <w:tcPr>
            <w:tcW w:w="3118" w:type="dxa"/>
            <w:gridSpan w:val="3"/>
          </w:tcPr>
          <w:p w:rsidR="00AA4160" w:rsidRPr="00AA4160" w:rsidRDefault="00AA4160" w:rsidP="00AA4160">
            <w:pPr>
              <w:widowControl/>
              <w:autoSpaceDE/>
              <w:autoSpaceDN/>
              <w:adjustRightInd/>
              <w:jc w:val="center"/>
              <w:rPr>
                <w:b/>
                <w:color w:val="000000"/>
              </w:rPr>
            </w:pPr>
            <w:r w:rsidRPr="00AA4160">
              <w:rPr>
                <w:b/>
                <w:color w:val="000000"/>
              </w:rPr>
              <w:t>Аудиторная работа</w:t>
            </w:r>
          </w:p>
        </w:tc>
        <w:tc>
          <w:tcPr>
            <w:tcW w:w="2268" w:type="dxa"/>
            <w:vMerge w:val="restart"/>
          </w:tcPr>
          <w:p w:rsidR="00AA4160" w:rsidRPr="00AA4160" w:rsidRDefault="00AA4160" w:rsidP="00AA4160">
            <w:pPr>
              <w:widowControl/>
              <w:autoSpaceDE/>
              <w:autoSpaceDN/>
              <w:adjustRightInd/>
              <w:jc w:val="center"/>
              <w:rPr>
                <w:b/>
                <w:color w:val="000000"/>
              </w:rPr>
            </w:pPr>
            <w:r w:rsidRPr="00AA4160">
              <w:rPr>
                <w:b/>
                <w:color w:val="000000"/>
              </w:rPr>
              <w:t>Самостоятельная работа</w:t>
            </w:r>
          </w:p>
        </w:tc>
      </w:tr>
      <w:tr w:rsidR="00AA4160" w:rsidRPr="00AA4160" w:rsidTr="00D071DC">
        <w:tc>
          <w:tcPr>
            <w:tcW w:w="661" w:type="dxa"/>
            <w:vMerge/>
          </w:tcPr>
          <w:p w:rsidR="00AA4160" w:rsidRPr="00AA4160" w:rsidRDefault="00AA4160" w:rsidP="00AA4160">
            <w:pPr>
              <w:widowControl/>
              <w:autoSpaceDE/>
              <w:autoSpaceDN/>
              <w:adjustRightInd/>
              <w:jc w:val="both"/>
              <w:rPr>
                <w:color w:val="000000"/>
              </w:rPr>
            </w:pPr>
          </w:p>
        </w:tc>
        <w:tc>
          <w:tcPr>
            <w:tcW w:w="3700" w:type="dxa"/>
            <w:vMerge/>
          </w:tcPr>
          <w:p w:rsidR="00AA4160" w:rsidRPr="00AA4160" w:rsidRDefault="00AA4160" w:rsidP="00AA4160">
            <w:pPr>
              <w:widowControl/>
              <w:autoSpaceDE/>
              <w:autoSpaceDN/>
              <w:adjustRightInd/>
              <w:jc w:val="both"/>
              <w:rPr>
                <w:color w:val="000000"/>
              </w:rPr>
            </w:pPr>
          </w:p>
        </w:tc>
        <w:tc>
          <w:tcPr>
            <w:tcW w:w="1197" w:type="dxa"/>
          </w:tcPr>
          <w:p w:rsidR="00AA4160" w:rsidRPr="00AA4160" w:rsidRDefault="00AA4160" w:rsidP="00AA4160">
            <w:pPr>
              <w:widowControl/>
              <w:autoSpaceDE/>
              <w:autoSpaceDN/>
              <w:adjustRightInd/>
              <w:jc w:val="center"/>
              <w:rPr>
                <w:b/>
                <w:color w:val="000000"/>
              </w:rPr>
            </w:pPr>
            <w:r w:rsidRPr="00AA4160">
              <w:rPr>
                <w:b/>
                <w:color w:val="000000"/>
              </w:rPr>
              <w:t>ЛЗ</w:t>
            </w:r>
          </w:p>
        </w:tc>
        <w:tc>
          <w:tcPr>
            <w:tcW w:w="1035" w:type="dxa"/>
          </w:tcPr>
          <w:p w:rsidR="00AA4160" w:rsidRPr="00AA4160" w:rsidRDefault="00AA4160" w:rsidP="00AA4160">
            <w:pPr>
              <w:widowControl/>
              <w:autoSpaceDE/>
              <w:autoSpaceDN/>
              <w:adjustRightInd/>
              <w:jc w:val="center"/>
              <w:rPr>
                <w:b/>
                <w:color w:val="000000"/>
              </w:rPr>
            </w:pPr>
            <w:r w:rsidRPr="00AA4160">
              <w:rPr>
                <w:b/>
                <w:color w:val="000000"/>
              </w:rPr>
              <w:t>ПЗ</w:t>
            </w:r>
          </w:p>
        </w:tc>
        <w:tc>
          <w:tcPr>
            <w:tcW w:w="886" w:type="dxa"/>
          </w:tcPr>
          <w:p w:rsidR="00AA4160" w:rsidRPr="00AA4160" w:rsidRDefault="00AA4160" w:rsidP="00AA4160">
            <w:pPr>
              <w:widowControl/>
              <w:autoSpaceDE/>
              <w:autoSpaceDN/>
              <w:adjustRightInd/>
              <w:jc w:val="center"/>
              <w:rPr>
                <w:b/>
                <w:color w:val="000000"/>
              </w:rPr>
            </w:pPr>
            <w:proofErr w:type="spellStart"/>
            <w:r w:rsidRPr="00AA4160">
              <w:rPr>
                <w:b/>
                <w:color w:val="000000"/>
              </w:rPr>
              <w:t>ЛабЗ</w:t>
            </w:r>
            <w:proofErr w:type="spellEnd"/>
          </w:p>
        </w:tc>
        <w:tc>
          <w:tcPr>
            <w:tcW w:w="2268" w:type="dxa"/>
            <w:vMerge/>
          </w:tcPr>
          <w:p w:rsidR="00AA4160" w:rsidRPr="00AA4160" w:rsidRDefault="00AA4160" w:rsidP="00AA4160">
            <w:pPr>
              <w:widowControl/>
              <w:autoSpaceDE/>
              <w:autoSpaceDN/>
              <w:adjustRightInd/>
              <w:jc w:val="both"/>
              <w:rPr>
                <w:color w:val="000000"/>
              </w:rPr>
            </w:pPr>
          </w:p>
        </w:tc>
      </w:tr>
      <w:tr w:rsidR="00AA4160" w:rsidRPr="00AA4160" w:rsidTr="00D071DC">
        <w:tc>
          <w:tcPr>
            <w:tcW w:w="661" w:type="dxa"/>
          </w:tcPr>
          <w:p w:rsidR="00AA4160" w:rsidRPr="00AA4160" w:rsidRDefault="00AA4160" w:rsidP="00AA5278">
            <w:pPr>
              <w:widowControl/>
              <w:numPr>
                <w:ilvl w:val="0"/>
                <w:numId w:val="8"/>
              </w:numPr>
              <w:autoSpaceDE/>
              <w:autoSpaceDN/>
              <w:adjustRightInd/>
              <w:contextualSpacing/>
              <w:jc w:val="both"/>
              <w:rPr>
                <w:color w:val="000000"/>
              </w:rPr>
            </w:pPr>
          </w:p>
        </w:tc>
        <w:tc>
          <w:tcPr>
            <w:tcW w:w="3700" w:type="dxa"/>
          </w:tcPr>
          <w:p w:rsidR="00794389" w:rsidRDefault="00794389" w:rsidP="00794389">
            <w:r>
              <w:t>Информационные технологии и</w:t>
            </w:r>
          </w:p>
          <w:p w:rsidR="00AA4160" w:rsidRPr="003B4221" w:rsidRDefault="00794389" w:rsidP="00794389">
            <w:r>
              <w:t>Архитектура предприятия.</w:t>
            </w:r>
          </w:p>
        </w:tc>
        <w:tc>
          <w:tcPr>
            <w:tcW w:w="1197" w:type="dxa"/>
          </w:tcPr>
          <w:p w:rsidR="00AA4160" w:rsidRPr="00AA4160" w:rsidRDefault="00133EEF" w:rsidP="00AA4160">
            <w:pPr>
              <w:widowControl/>
              <w:autoSpaceDE/>
              <w:autoSpaceDN/>
              <w:adjustRightInd/>
              <w:jc w:val="center"/>
              <w:rPr>
                <w:color w:val="000000"/>
              </w:rPr>
            </w:pPr>
            <w:r>
              <w:rPr>
                <w:color w:val="000000"/>
              </w:rPr>
              <w:t>2</w:t>
            </w:r>
          </w:p>
        </w:tc>
        <w:tc>
          <w:tcPr>
            <w:tcW w:w="1035" w:type="dxa"/>
          </w:tcPr>
          <w:p w:rsidR="00AA4160" w:rsidRPr="00AA4160" w:rsidRDefault="00794389" w:rsidP="00AA4160">
            <w:pPr>
              <w:widowControl/>
              <w:autoSpaceDE/>
              <w:autoSpaceDN/>
              <w:adjustRightInd/>
              <w:jc w:val="center"/>
              <w:rPr>
                <w:color w:val="000000"/>
              </w:rPr>
            </w:pPr>
            <w:r>
              <w:rPr>
                <w:color w:val="000000"/>
              </w:rPr>
              <w:t>6</w:t>
            </w:r>
          </w:p>
        </w:tc>
        <w:tc>
          <w:tcPr>
            <w:tcW w:w="886" w:type="dxa"/>
          </w:tcPr>
          <w:p w:rsidR="00AA4160" w:rsidRPr="00AA4160" w:rsidRDefault="00AA4160" w:rsidP="00AA4160">
            <w:pPr>
              <w:widowControl/>
              <w:autoSpaceDE/>
              <w:autoSpaceDN/>
              <w:adjustRightInd/>
              <w:jc w:val="center"/>
              <w:rPr>
                <w:color w:val="000000"/>
              </w:rPr>
            </w:pPr>
            <w:r w:rsidRPr="00AA4160">
              <w:rPr>
                <w:color w:val="000000"/>
              </w:rPr>
              <w:t>-</w:t>
            </w:r>
          </w:p>
        </w:tc>
        <w:tc>
          <w:tcPr>
            <w:tcW w:w="2268" w:type="dxa"/>
          </w:tcPr>
          <w:p w:rsidR="00AA4160" w:rsidRPr="00AA4160" w:rsidRDefault="00794389" w:rsidP="00AA4160">
            <w:pPr>
              <w:widowControl/>
              <w:autoSpaceDE/>
              <w:autoSpaceDN/>
              <w:adjustRightInd/>
              <w:jc w:val="center"/>
              <w:rPr>
                <w:color w:val="000000"/>
              </w:rPr>
            </w:pPr>
            <w:r>
              <w:rPr>
                <w:color w:val="000000"/>
              </w:rPr>
              <w:t>11</w:t>
            </w:r>
          </w:p>
        </w:tc>
      </w:tr>
      <w:tr w:rsidR="00AA4160" w:rsidRPr="00AA4160" w:rsidTr="00D071DC">
        <w:tc>
          <w:tcPr>
            <w:tcW w:w="661" w:type="dxa"/>
          </w:tcPr>
          <w:p w:rsidR="00AA4160" w:rsidRPr="00AA4160" w:rsidRDefault="00AA4160" w:rsidP="00AA5278">
            <w:pPr>
              <w:widowControl/>
              <w:numPr>
                <w:ilvl w:val="0"/>
                <w:numId w:val="8"/>
              </w:numPr>
              <w:autoSpaceDE/>
              <w:autoSpaceDN/>
              <w:adjustRightInd/>
              <w:contextualSpacing/>
              <w:jc w:val="both"/>
              <w:rPr>
                <w:color w:val="000000"/>
              </w:rPr>
            </w:pPr>
          </w:p>
        </w:tc>
        <w:tc>
          <w:tcPr>
            <w:tcW w:w="3700" w:type="dxa"/>
          </w:tcPr>
          <w:p w:rsidR="00794389" w:rsidRDefault="00794389" w:rsidP="00794389">
            <w:r>
              <w:t>Моделирование и разработка</w:t>
            </w:r>
          </w:p>
          <w:p w:rsidR="00AA4160" w:rsidRPr="003B4221" w:rsidRDefault="00794389" w:rsidP="00794389">
            <w:r>
              <w:t>Архитектуры предприятия</w:t>
            </w:r>
          </w:p>
        </w:tc>
        <w:tc>
          <w:tcPr>
            <w:tcW w:w="1197" w:type="dxa"/>
          </w:tcPr>
          <w:p w:rsidR="00AA4160" w:rsidRPr="00AA4160" w:rsidRDefault="00794389" w:rsidP="00AA4160">
            <w:pPr>
              <w:widowControl/>
              <w:autoSpaceDE/>
              <w:autoSpaceDN/>
              <w:adjustRightInd/>
              <w:jc w:val="center"/>
              <w:rPr>
                <w:color w:val="000000"/>
              </w:rPr>
            </w:pPr>
            <w:r>
              <w:rPr>
                <w:color w:val="000000"/>
              </w:rPr>
              <w:t>2</w:t>
            </w:r>
          </w:p>
        </w:tc>
        <w:tc>
          <w:tcPr>
            <w:tcW w:w="1035" w:type="dxa"/>
          </w:tcPr>
          <w:p w:rsidR="00AA4160" w:rsidRPr="00AA4160" w:rsidRDefault="00794389" w:rsidP="00AA4160">
            <w:pPr>
              <w:widowControl/>
              <w:autoSpaceDE/>
              <w:autoSpaceDN/>
              <w:adjustRightInd/>
              <w:jc w:val="center"/>
              <w:rPr>
                <w:color w:val="000000"/>
              </w:rPr>
            </w:pPr>
            <w:r>
              <w:rPr>
                <w:color w:val="000000"/>
              </w:rPr>
              <w:t>6</w:t>
            </w:r>
          </w:p>
        </w:tc>
        <w:tc>
          <w:tcPr>
            <w:tcW w:w="886" w:type="dxa"/>
          </w:tcPr>
          <w:p w:rsidR="00AA4160" w:rsidRPr="00AA4160" w:rsidRDefault="00AA4160" w:rsidP="00AA4160">
            <w:pPr>
              <w:widowControl/>
              <w:autoSpaceDE/>
              <w:autoSpaceDN/>
              <w:adjustRightInd/>
              <w:jc w:val="center"/>
              <w:rPr>
                <w:color w:val="000000"/>
              </w:rPr>
            </w:pPr>
            <w:r w:rsidRPr="00AA4160">
              <w:rPr>
                <w:color w:val="000000"/>
              </w:rPr>
              <w:t>-</w:t>
            </w:r>
          </w:p>
        </w:tc>
        <w:tc>
          <w:tcPr>
            <w:tcW w:w="2268" w:type="dxa"/>
          </w:tcPr>
          <w:p w:rsidR="00AA4160" w:rsidRPr="00AA4160" w:rsidRDefault="00794389" w:rsidP="00AA4160">
            <w:pPr>
              <w:widowControl/>
              <w:autoSpaceDE/>
              <w:autoSpaceDN/>
              <w:adjustRightInd/>
              <w:jc w:val="center"/>
              <w:rPr>
                <w:color w:val="000000"/>
              </w:rPr>
            </w:pPr>
            <w:r>
              <w:rPr>
                <w:color w:val="000000"/>
              </w:rPr>
              <w:t>11</w:t>
            </w:r>
          </w:p>
        </w:tc>
      </w:tr>
      <w:tr w:rsidR="00AA4160" w:rsidRPr="00AA4160" w:rsidTr="00D071DC">
        <w:tc>
          <w:tcPr>
            <w:tcW w:w="661" w:type="dxa"/>
          </w:tcPr>
          <w:p w:rsidR="00AA4160" w:rsidRPr="00AA4160" w:rsidRDefault="00AA4160" w:rsidP="00AA5278">
            <w:pPr>
              <w:widowControl/>
              <w:numPr>
                <w:ilvl w:val="0"/>
                <w:numId w:val="8"/>
              </w:numPr>
              <w:autoSpaceDE/>
              <w:autoSpaceDN/>
              <w:adjustRightInd/>
              <w:contextualSpacing/>
              <w:jc w:val="both"/>
              <w:rPr>
                <w:color w:val="000000"/>
              </w:rPr>
            </w:pPr>
          </w:p>
        </w:tc>
        <w:tc>
          <w:tcPr>
            <w:tcW w:w="3700" w:type="dxa"/>
          </w:tcPr>
          <w:p w:rsidR="00794389" w:rsidRDefault="00794389" w:rsidP="00794389">
            <w:r>
              <w:t>Архитектура предприятия и</w:t>
            </w:r>
          </w:p>
          <w:p w:rsidR="00AA4160" w:rsidRPr="003B4221" w:rsidRDefault="00794389" w:rsidP="00794389">
            <w:r>
              <w:t>Процессный подход</w:t>
            </w:r>
          </w:p>
        </w:tc>
        <w:tc>
          <w:tcPr>
            <w:tcW w:w="1197" w:type="dxa"/>
          </w:tcPr>
          <w:p w:rsidR="00AA4160" w:rsidRPr="00AA4160" w:rsidRDefault="00794389" w:rsidP="00AA4160">
            <w:pPr>
              <w:widowControl/>
              <w:autoSpaceDE/>
              <w:autoSpaceDN/>
              <w:adjustRightInd/>
              <w:jc w:val="center"/>
              <w:rPr>
                <w:color w:val="000000"/>
              </w:rPr>
            </w:pPr>
            <w:r>
              <w:rPr>
                <w:color w:val="000000"/>
              </w:rPr>
              <w:t>2</w:t>
            </w:r>
          </w:p>
        </w:tc>
        <w:tc>
          <w:tcPr>
            <w:tcW w:w="1035" w:type="dxa"/>
          </w:tcPr>
          <w:p w:rsidR="00AA4160" w:rsidRPr="00AA4160" w:rsidRDefault="00794389" w:rsidP="00AA4160">
            <w:pPr>
              <w:widowControl/>
              <w:autoSpaceDE/>
              <w:autoSpaceDN/>
              <w:adjustRightInd/>
              <w:jc w:val="center"/>
              <w:rPr>
                <w:color w:val="000000"/>
              </w:rPr>
            </w:pPr>
            <w:r>
              <w:rPr>
                <w:color w:val="000000"/>
              </w:rPr>
              <w:t>8(3*)</w:t>
            </w:r>
          </w:p>
        </w:tc>
        <w:tc>
          <w:tcPr>
            <w:tcW w:w="886" w:type="dxa"/>
          </w:tcPr>
          <w:p w:rsidR="00AA4160" w:rsidRPr="00AA4160" w:rsidRDefault="00AA4160" w:rsidP="00AA4160">
            <w:pPr>
              <w:widowControl/>
              <w:autoSpaceDE/>
              <w:autoSpaceDN/>
              <w:adjustRightInd/>
              <w:jc w:val="center"/>
              <w:rPr>
                <w:color w:val="000000"/>
              </w:rPr>
            </w:pPr>
            <w:r w:rsidRPr="00AA4160">
              <w:rPr>
                <w:color w:val="000000"/>
              </w:rPr>
              <w:t>-</w:t>
            </w:r>
          </w:p>
        </w:tc>
        <w:tc>
          <w:tcPr>
            <w:tcW w:w="2268" w:type="dxa"/>
          </w:tcPr>
          <w:p w:rsidR="00AA4160" w:rsidRPr="00AA4160" w:rsidRDefault="00794389" w:rsidP="00AA4160">
            <w:pPr>
              <w:widowControl/>
              <w:autoSpaceDE/>
              <w:autoSpaceDN/>
              <w:adjustRightInd/>
              <w:jc w:val="center"/>
              <w:rPr>
                <w:color w:val="000000"/>
              </w:rPr>
            </w:pPr>
            <w:r>
              <w:rPr>
                <w:color w:val="000000"/>
              </w:rPr>
              <w:t>11</w:t>
            </w:r>
          </w:p>
        </w:tc>
      </w:tr>
      <w:tr w:rsidR="00AA4160" w:rsidRPr="00AA4160" w:rsidTr="00D071DC">
        <w:tc>
          <w:tcPr>
            <w:tcW w:w="661" w:type="dxa"/>
          </w:tcPr>
          <w:p w:rsidR="00AA4160" w:rsidRPr="00AA4160" w:rsidRDefault="00AA4160" w:rsidP="00AA5278">
            <w:pPr>
              <w:widowControl/>
              <w:numPr>
                <w:ilvl w:val="0"/>
                <w:numId w:val="8"/>
              </w:numPr>
              <w:autoSpaceDE/>
              <w:autoSpaceDN/>
              <w:adjustRightInd/>
              <w:contextualSpacing/>
              <w:jc w:val="both"/>
              <w:rPr>
                <w:color w:val="000000"/>
              </w:rPr>
            </w:pPr>
          </w:p>
        </w:tc>
        <w:tc>
          <w:tcPr>
            <w:tcW w:w="3700" w:type="dxa"/>
          </w:tcPr>
          <w:p w:rsidR="00AA4160" w:rsidRPr="003B4221" w:rsidRDefault="00794389" w:rsidP="00794389">
            <w:r>
              <w:t>Управление бизнес-процессами на предприятии.</w:t>
            </w:r>
          </w:p>
        </w:tc>
        <w:tc>
          <w:tcPr>
            <w:tcW w:w="1197" w:type="dxa"/>
          </w:tcPr>
          <w:p w:rsidR="00AA4160" w:rsidRPr="00AA4160" w:rsidRDefault="00133EEF" w:rsidP="00AA4160">
            <w:pPr>
              <w:widowControl/>
              <w:autoSpaceDE/>
              <w:autoSpaceDN/>
              <w:adjustRightInd/>
              <w:jc w:val="center"/>
              <w:rPr>
                <w:color w:val="000000"/>
              </w:rPr>
            </w:pPr>
            <w:r>
              <w:rPr>
                <w:color w:val="000000"/>
              </w:rPr>
              <w:t>2</w:t>
            </w:r>
          </w:p>
        </w:tc>
        <w:tc>
          <w:tcPr>
            <w:tcW w:w="1035" w:type="dxa"/>
          </w:tcPr>
          <w:p w:rsidR="00AA4160" w:rsidRPr="00AA4160" w:rsidRDefault="00794389" w:rsidP="00AA4160">
            <w:pPr>
              <w:widowControl/>
              <w:autoSpaceDE/>
              <w:autoSpaceDN/>
              <w:adjustRightInd/>
              <w:jc w:val="center"/>
              <w:rPr>
                <w:color w:val="000000"/>
              </w:rPr>
            </w:pPr>
            <w:r>
              <w:rPr>
                <w:color w:val="000000"/>
              </w:rPr>
              <w:t>6</w:t>
            </w:r>
            <w:r w:rsidRPr="00AA4160">
              <w:rPr>
                <w:color w:val="000000"/>
              </w:rPr>
              <w:t>(2</w:t>
            </w:r>
            <w:r>
              <w:rPr>
                <w:color w:val="000000"/>
              </w:rPr>
              <w:t>*</w:t>
            </w:r>
            <w:r w:rsidRPr="00AA4160">
              <w:rPr>
                <w:color w:val="000000"/>
              </w:rPr>
              <w:t>)</w:t>
            </w:r>
          </w:p>
        </w:tc>
        <w:tc>
          <w:tcPr>
            <w:tcW w:w="886" w:type="dxa"/>
          </w:tcPr>
          <w:p w:rsidR="00AA4160" w:rsidRPr="00AA4160" w:rsidRDefault="00AA4160" w:rsidP="00AA4160">
            <w:pPr>
              <w:widowControl/>
              <w:autoSpaceDE/>
              <w:autoSpaceDN/>
              <w:adjustRightInd/>
              <w:jc w:val="center"/>
              <w:rPr>
                <w:color w:val="000000"/>
              </w:rPr>
            </w:pPr>
            <w:r w:rsidRPr="00AA4160">
              <w:rPr>
                <w:color w:val="000000"/>
              </w:rPr>
              <w:t>-</w:t>
            </w:r>
          </w:p>
        </w:tc>
        <w:tc>
          <w:tcPr>
            <w:tcW w:w="2268" w:type="dxa"/>
          </w:tcPr>
          <w:p w:rsidR="00AA4160" w:rsidRPr="00AA4160" w:rsidRDefault="00794389" w:rsidP="00AA4160">
            <w:pPr>
              <w:widowControl/>
              <w:autoSpaceDE/>
              <w:autoSpaceDN/>
              <w:adjustRightInd/>
              <w:jc w:val="center"/>
              <w:rPr>
                <w:color w:val="000000"/>
              </w:rPr>
            </w:pPr>
            <w:r>
              <w:rPr>
                <w:color w:val="000000"/>
              </w:rPr>
              <w:t>11</w:t>
            </w:r>
          </w:p>
        </w:tc>
      </w:tr>
      <w:tr w:rsidR="00AA4160" w:rsidRPr="00AA4160" w:rsidTr="00D071DC">
        <w:tc>
          <w:tcPr>
            <w:tcW w:w="661" w:type="dxa"/>
          </w:tcPr>
          <w:p w:rsidR="00AA4160" w:rsidRPr="00AA4160" w:rsidRDefault="00AA4160" w:rsidP="00AA4160">
            <w:pPr>
              <w:widowControl/>
              <w:autoSpaceDE/>
              <w:autoSpaceDN/>
              <w:adjustRightInd/>
              <w:contextualSpacing/>
              <w:jc w:val="both"/>
              <w:rPr>
                <w:color w:val="000000"/>
              </w:rPr>
            </w:pPr>
          </w:p>
        </w:tc>
        <w:tc>
          <w:tcPr>
            <w:tcW w:w="3700" w:type="dxa"/>
          </w:tcPr>
          <w:p w:rsidR="00AA4160" w:rsidRPr="00AA4160" w:rsidRDefault="00AA4160" w:rsidP="00AA4160">
            <w:pPr>
              <w:rPr>
                <w:color w:val="000000"/>
              </w:rPr>
            </w:pPr>
            <w:r w:rsidRPr="00AA4160">
              <w:rPr>
                <w:color w:val="000000"/>
              </w:rPr>
              <w:t>Промежуточная аттестация</w:t>
            </w:r>
          </w:p>
        </w:tc>
        <w:tc>
          <w:tcPr>
            <w:tcW w:w="5386" w:type="dxa"/>
            <w:gridSpan w:val="4"/>
          </w:tcPr>
          <w:p w:rsidR="00AA4160" w:rsidRPr="00AA4160" w:rsidRDefault="00AA4160" w:rsidP="00AA4160">
            <w:pPr>
              <w:widowControl/>
              <w:autoSpaceDE/>
              <w:autoSpaceDN/>
              <w:adjustRightInd/>
              <w:jc w:val="center"/>
              <w:rPr>
                <w:color w:val="000000"/>
              </w:rPr>
            </w:pPr>
            <w:r w:rsidRPr="00AA4160">
              <w:rPr>
                <w:color w:val="000000"/>
              </w:rPr>
              <w:t>2</w:t>
            </w:r>
            <w:r>
              <w:rPr>
                <w:color w:val="000000"/>
              </w:rPr>
              <w:t>7</w:t>
            </w:r>
          </w:p>
        </w:tc>
      </w:tr>
      <w:tr w:rsidR="00AA4160" w:rsidRPr="00AA4160" w:rsidTr="00D071DC">
        <w:tc>
          <w:tcPr>
            <w:tcW w:w="661" w:type="dxa"/>
          </w:tcPr>
          <w:p w:rsidR="00AA4160" w:rsidRPr="00AA4160" w:rsidRDefault="00AA4160" w:rsidP="00AA4160">
            <w:pPr>
              <w:widowControl/>
              <w:autoSpaceDE/>
              <w:autoSpaceDN/>
              <w:adjustRightInd/>
              <w:ind w:left="360"/>
              <w:contextualSpacing/>
              <w:jc w:val="both"/>
              <w:rPr>
                <w:color w:val="000000"/>
              </w:rPr>
            </w:pPr>
          </w:p>
        </w:tc>
        <w:tc>
          <w:tcPr>
            <w:tcW w:w="3700" w:type="dxa"/>
          </w:tcPr>
          <w:p w:rsidR="00AA4160" w:rsidRPr="00AA4160" w:rsidRDefault="00AA4160" w:rsidP="00623F70">
            <w:pPr>
              <w:rPr>
                <w:color w:val="000000"/>
              </w:rPr>
            </w:pPr>
            <w:r w:rsidRPr="00AA4160">
              <w:rPr>
                <w:color w:val="000000"/>
              </w:rPr>
              <w:t>Итого</w:t>
            </w:r>
          </w:p>
        </w:tc>
        <w:tc>
          <w:tcPr>
            <w:tcW w:w="1197" w:type="dxa"/>
          </w:tcPr>
          <w:p w:rsidR="00AA4160" w:rsidRPr="00AA4160" w:rsidRDefault="00AA4160" w:rsidP="00AA4160">
            <w:pPr>
              <w:widowControl/>
              <w:autoSpaceDE/>
              <w:autoSpaceDN/>
              <w:adjustRightInd/>
              <w:jc w:val="center"/>
              <w:rPr>
                <w:color w:val="000000"/>
              </w:rPr>
            </w:pPr>
            <w:r w:rsidRPr="00AA4160">
              <w:rPr>
                <w:color w:val="000000"/>
              </w:rPr>
              <w:t>8</w:t>
            </w:r>
          </w:p>
        </w:tc>
        <w:tc>
          <w:tcPr>
            <w:tcW w:w="1035" w:type="dxa"/>
          </w:tcPr>
          <w:p w:rsidR="00AA4160" w:rsidRPr="00AA4160" w:rsidRDefault="00AA4160" w:rsidP="00AA4160">
            <w:pPr>
              <w:widowControl/>
              <w:autoSpaceDE/>
              <w:autoSpaceDN/>
              <w:adjustRightInd/>
              <w:jc w:val="center"/>
              <w:rPr>
                <w:color w:val="000000"/>
              </w:rPr>
            </w:pPr>
            <w:r>
              <w:rPr>
                <w:color w:val="000000"/>
              </w:rPr>
              <w:t>26(</w:t>
            </w:r>
            <w:r w:rsidRPr="00AA4160">
              <w:rPr>
                <w:color w:val="000000"/>
              </w:rPr>
              <w:t>5</w:t>
            </w:r>
            <w:r>
              <w:rPr>
                <w:color w:val="000000"/>
              </w:rPr>
              <w:t>*</w:t>
            </w:r>
            <w:r w:rsidRPr="00AA4160">
              <w:rPr>
                <w:color w:val="000000"/>
              </w:rPr>
              <w:t>)</w:t>
            </w:r>
          </w:p>
        </w:tc>
        <w:tc>
          <w:tcPr>
            <w:tcW w:w="886" w:type="dxa"/>
          </w:tcPr>
          <w:p w:rsidR="00AA4160" w:rsidRPr="00AA4160" w:rsidRDefault="00AA4160" w:rsidP="00AA4160">
            <w:pPr>
              <w:widowControl/>
              <w:autoSpaceDE/>
              <w:autoSpaceDN/>
              <w:adjustRightInd/>
              <w:jc w:val="center"/>
              <w:rPr>
                <w:color w:val="000000"/>
              </w:rPr>
            </w:pPr>
            <w:r w:rsidRPr="00AA4160">
              <w:rPr>
                <w:color w:val="000000"/>
              </w:rPr>
              <w:t>-</w:t>
            </w:r>
          </w:p>
        </w:tc>
        <w:tc>
          <w:tcPr>
            <w:tcW w:w="2268" w:type="dxa"/>
          </w:tcPr>
          <w:p w:rsidR="00AA4160" w:rsidRPr="00AA4160" w:rsidRDefault="00AA4160" w:rsidP="00AA4160">
            <w:pPr>
              <w:widowControl/>
              <w:autoSpaceDE/>
              <w:autoSpaceDN/>
              <w:adjustRightInd/>
              <w:jc w:val="center"/>
              <w:rPr>
                <w:color w:val="000000"/>
              </w:rPr>
            </w:pPr>
            <w:r>
              <w:rPr>
                <w:color w:val="000000"/>
              </w:rPr>
              <w:t>44</w:t>
            </w:r>
          </w:p>
        </w:tc>
      </w:tr>
    </w:tbl>
    <w:p w:rsidR="00AA4160" w:rsidRPr="00013186" w:rsidRDefault="00AA4160" w:rsidP="00AA4160">
      <w:pPr>
        <w:tabs>
          <w:tab w:val="center" w:pos="4858"/>
        </w:tabs>
        <w:ind w:left="360"/>
        <w:jc w:val="both"/>
      </w:pPr>
      <w:r w:rsidRPr="00013186">
        <w:t>*</w:t>
      </w:r>
      <w:r>
        <w:t xml:space="preserve"> - реализуется в форме практической подготовки</w:t>
      </w:r>
      <w:r w:rsidRPr="00013186">
        <w:tab/>
      </w:r>
    </w:p>
    <w:p w:rsidR="005E522E" w:rsidRDefault="005E522E" w:rsidP="00AE17AB">
      <w:pPr>
        <w:pStyle w:val="a9"/>
        <w:rPr>
          <w:i/>
        </w:rPr>
      </w:pPr>
    </w:p>
    <w:p w:rsidR="00AE17AB" w:rsidRDefault="00AE17AB" w:rsidP="00AE17AB">
      <w:pPr>
        <w:pStyle w:val="a9"/>
        <w:rPr>
          <w:b/>
        </w:rPr>
      </w:pPr>
      <w:r w:rsidRPr="00F3644C">
        <w:rPr>
          <w:b/>
        </w:rPr>
        <w:t>4.1.2. Заочная форма обучения</w:t>
      </w:r>
    </w:p>
    <w:p w:rsidR="00F3644C" w:rsidRPr="00F3644C" w:rsidRDefault="00F3644C" w:rsidP="00AE17AB">
      <w:pPr>
        <w:pStyle w:val="a9"/>
        <w:rPr>
          <w:b/>
        </w:rPr>
      </w:pPr>
    </w:p>
    <w:tbl>
      <w:tblPr>
        <w:tblStyle w:val="a8"/>
        <w:tblW w:w="9747" w:type="dxa"/>
        <w:tblLayout w:type="fixed"/>
        <w:tblLook w:val="04A0" w:firstRow="1" w:lastRow="0" w:firstColumn="1" w:lastColumn="0" w:noHBand="0" w:noVBand="1"/>
      </w:tblPr>
      <w:tblGrid>
        <w:gridCol w:w="661"/>
        <w:gridCol w:w="3700"/>
        <w:gridCol w:w="1197"/>
        <w:gridCol w:w="1035"/>
        <w:gridCol w:w="886"/>
        <w:gridCol w:w="2268"/>
      </w:tblGrid>
      <w:tr w:rsidR="00F3644C" w:rsidRPr="00AA4160" w:rsidTr="00D071DC">
        <w:tc>
          <w:tcPr>
            <w:tcW w:w="661" w:type="dxa"/>
            <w:vMerge w:val="restart"/>
          </w:tcPr>
          <w:p w:rsidR="00F3644C" w:rsidRPr="00AA4160" w:rsidRDefault="00F3644C" w:rsidP="00D071DC">
            <w:pPr>
              <w:widowControl/>
              <w:autoSpaceDE/>
              <w:autoSpaceDN/>
              <w:adjustRightInd/>
              <w:jc w:val="center"/>
              <w:rPr>
                <w:b/>
                <w:color w:val="000000"/>
              </w:rPr>
            </w:pPr>
          </w:p>
          <w:p w:rsidR="00F3644C" w:rsidRPr="00AA4160" w:rsidRDefault="00F3644C" w:rsidP="00D071DC">
            <w:pPr>
              <w:widowControl/>
              <w:autoSpaceDE/>
              <w:autoSpaceDN/>
              <w:adjustRightInd/>
              <w:jc w:val="center"/>
              <w:rPr>
                <w:b/>
                <w:color w:val="000000"/>
              </w:rPr>
            </w:pPr>
            <w:r w:rsidRPr="00AA4160">
              <w:rPr>
                <w:b/>
                <w:color w:val="000000"/>
              </w:rPr>
              <w:t>№ п/п</w:t>
            </w:r>
          </w:p>
        </w:tc>
        <w:tc>
          <w:tcPr>
            <w:tcW w:w="3700" w:type="dxa"/>
            <w:vMerge w:val="restart"/>
          </w:tcPr>
          <w:p w:rsidR="00F3644C" w:rsidRPr="00AA4160" w:rsidRDefault="00F3644C" w:rsidP="00D071DC">
            <w:pPr>
              <w:widowControl/>
              <w:autoSpaceDE/>
              <w:autoSpaceDN/>
              <w:adjustRightInd/>
              <w:jc w:val="center"/>
              <w:rPr>
                <w:b/>
                <w:color w:val="000000"/>
              </w:rPr>
            </w:pPr>
          </w:p>
          <w:p w:rsidR="00F3644C" w:rsidRPr="00AA4160" w:rsidRDefault="00F3644C" w:rsidP="00D071DC">
            <w:pPr>
              <w:widowControl/>
              <w:autoSpaceDE/>
              <w:autoSpaceDN/>
              <w:adjustRightInd/>
              <w:jc w:val="center"/>
              <w:rPr>
                <w:b/>
                <w:color w:val="000000"/>
              </w:rPr>
            </w:pPr>
            <w:r w:rsidRPr="00AA4160">
              <w:rPr>
                <w:b/>
                <w:color w:val="000000"/>
              </w:rPr>
              <w:t>Раздел/тема</w:t>
            </w:r>
          </w:p>
          <w:p w:rsidR="00F3644C" w:rsidRPr="00AA4160" w:rsidRDefault="00F3644C" w:rsidP="00D071DC">
            <w:pPr>
              <w:widowControl/>
              <w:autoSpaceDE/>
              <w:autoSpaceDN/>
              <w:adjustRightInd/>
              <w:jc w:val="center"/>
              <w:rPr>
                <w:b/>
                <w:color w:val="000000"/>
              </w:rPr>
            </w:pPr>
          </w:p>
          <w:p w:rsidR="00F3644C" w:rsidRPr="00AA4160" w:rsidRDefault="00F3644C" w:rsidP="00D071DC">
            <w:pPr>
              <w:widowControl/>
              <w:autoSpaceDE/>
              <w:autoSpaceDN/>
              <w:adjustRightInd/>
              <w:jc w:val="center"/>
              <w:rPr>
                <w:b/>
                <w:color w:val="000000"/>
              </w:rPr>
            </w:pPr>
          </w:p>
        </w:tc>
        <w:tc>
          <w:tcPr>
            <w:tcW w:w="5386" w:type="dxa"/>
            <w:gridSpan w:val="4"/>
          </w:tcPr>
          <w:p w:rsidR="00F3644C" w:rsidRPr="00AA4160" w:rsidRDefault="00F3644C" w:rsidP="00D071DC">
            <w:pPr>
              <w:widowControl/>
              <w:autoSpaceDE/>
              <w:autoSpaceDN/>
              <w:adjustRightInd/>
              <w:jc w:val="center"/>
              <w:rPr>
                <w:b/>
                <w:color w:val="000000"/>
              </w:rPr>
            </w:pPr>
            <w:r w:rsidRPr="00AA4160">
              <w:rPr>
                <w:b/>
                <w:color w:val="000000"/>
              </w:rPr>
              <w:t>Виды учебной работы (в часах)</w:t>
            </w:r>
          </w:p>
        </w:tc>
      </w:tr>
      <w:tr w:rsidR="00F3644C" w:rsidRPr="00AA4160" w:rsidTr="00D071DC">
        <w:tc>
          <w:tcPr>
            <w:tcW w:w="661" w:type="dxa"/>
            <w:vMerge/>
          </w:tcPr>
          <w:p w:rsidR="00F3644C" w:rsidRPr="00AA4160" w:rsidRDefault="00F3644C" w:rsidP="00D071DC">
            <w:pPr>
              <w:widowControl/>
              <w:autoSpaceDE/>
              <w:autoSpaceDN/>
              <w:adjustRightInd/>
              <w:jc w:val="center"/>
              <w:rPr>
                <w:b/>
                <w:color w:val="000000"/>
              </w:rPr>
            </w:pPr>
          </w:p>
        </w:tc>
        <w:tc>
          <w:tcPr>
            <w:tcW w:w="3700" w:type="dxa"/>
            <w:vMerge/>
          </w:tcPr>
          <w:p w:rsidR="00F3644C" w:rsidRPr="00AA4160" w:rsidRDefault="00F3644C" w:rsidP="00D071DC">
            <w:pPr>
              <w:widowControl/>
              <w:autoSpaceDE/>
              <w:autoSpaceDN/>
              <w:adjustRightInd/>
              <w:jc w:val="center"/>
              <w:rPr>
                <w:b/>
                <w:color w:val="000000"/>
              </w:rPr>
            </w:pPr>
          </w:p>
        </w:tc>
        <w:tc>
          <w:tcPr>
            <w:tcW w:w="3118" w:type="dxa"/>
            <w:gridSpan w:val="3"/>
          </w:tcPr>
          <w:p w:rsidR="00F3644C" w:rsidRPr="00AA4160" w:rsidRDefault="00F3644C" w:rsidP="00D071DC">
            <w:pPr>
              <w:widowControl/>
              <w:autoSpaceDE/>
              <w:autoSpaceDN/>
              <w:adjustRightInd/>
              <w:jc w:val="center"/>
              <w:rPr>
                <w:b/>
                <w:color w:val="000000"/>
              </w:rPr>
            </w:pPr>
            <w:r w:rsidRPr="00AA4160">
              <w:rPr>
                <w:b/>
                <w:color w:val="000000"/>
              </w:rPr>
              <w:t>Аудиторная работа</w:t>
            </w:r>
          </w:p>
        </w:tc>
        <w:tc>
          <w:tcPr>
            <w:tcW w:w="2268" w:type="dxa"/>
            <w:vMerge w:val="restart"/>
          </w:tcPr>
          <w:p w:rsidR="00F3644C" w:rsidRPr="00AA4160" w:rsidRDefault="00F3644C" w:rsidP="00D071DC">
            <w:pPr>
              <w:widowControl/>
              <w:autoSpaceDE/>
              <w:autoSpaceDN/>
              <w:adjustRightInd/>
              <w:jc w:val="center"/>
              <w:rPr>
                <w:b/>
                <w:color w:val="000000"/>
              </w:rPr>
            </w:pPr>
            <w:r w:rsidRPr="00AA4160">
              <w:rPr>
                <w:b/>
                <w:color w:val="000000"/>
              </w:rPr>
              <w:t>Самостоятельная работа</w:t>
            </w:r>
          </w:p>
        </w:tc>
      </w:tr>
      <w:tr w:rsidR="00F3644C" w:rsidRPr="00AA4160" w:rsidTr="00D071DC">
        <w:tc>
          <w:tcPr>
            <w:tcW w:w="661" w:type="dxa"/>
            <w:vMerge/>
          </w:tcPr>
          <w:p w:rsidR="00F3644C" w:rsidRPr="00AA4160" w:rsidRDefault="00F3644C" w:rsidP="00D071DC">
            <w:pPr>
              <w:widowControl/>
              <w:autoSpaceDE/>
              <w:autoSpaceDN/>
              <w:adjustRightInd/>
              <w:jc w:val="both"/>
              <w:rPr>
                <w:color w:val="000000"/>
              </w:rPr>
            </w:pPr>
          </w:p>
        </w:tc>
        <w:tc>
          <w:tcPr>
            <w:tcW w:w="3700" w:type="dxa"/>
            <w:vMerge/>
          </w:tcPr>
          <w:p w:rsidR="00F3644C" w:rsidRPr="00AA4160" w:rsidRDefault="00F3644C" w:rsidP="00D071DC">
            <w:pPr>
              <w:widowControl/>
              <w:autoSpaceDE/>
              <w:autoSpaceDN/>
              <w:adjustRightInd/>
              <w:jc w:val="both"/>
              <w:rPr>
                <w:color w:val="000000"/>
              </w:rPr>
            </w:pPr>
          </w:p>
        </w:tc>
        <w:tc>
          <w:tcPr>
            <w:tcW w:w="1197" w:type="dxa"/>
          </w:tcPr>
          <w:p w:rsidR="00F3644C" w:rsidRPr="00AA4160" w:rsidRDefault="00F3644C" w:rsidP="00D071DC">
            <w:pPr>
              <w:widowControl/>
              <w:autoSpaceDE/>
              <w:autoSpaceDN/>
              <w:adjustRightInd/>
              <w:jc w:val="center"/>
              <w:rPr>
                <w:b/>
                <w:color w:val="000000"/>
              </w:rPr>
            </w:pPr>
            <w:r w:rsidRPr="00AA4160">
              <w:rPr>
                <w:b/>
                <w:color w:val="000000"/>
              </w:rPr>
              <w:t>ЛЗ</w:t>
            </w:r>
          </w:p>
        </w:tc>
        <w:tc>
          <w:tcPr>
            <w:tcW w:w="1035" w:type="dxa"/>
          </w:tcPr>
          <w:p w:rsidR="00F3644C" w:rsidRPr="00AA4160" w:rsidRDefault="00F3644C" w:rsidP="00D071DC">
            <w:pPr>
              <w:widowControl/>
              <w:autoSpaceDE/>
              <w:autoSpaceDN/>
              <w:adjustRightInd/>
              <w:jc w:val="center"/>
              <w:rPr>
                <w:b/>
                <w:color w:val="000000"/>
              </w:rPr>
            </w:pPr>
            <w:r w:rsidRPr="00AA4160">
              <w:rPr>
                <w:b/>
                <w:color w:val="000000"/>
              </w:rPr>
              <w:t>ПЗ</w:t>
            </w:r>
          </w:p>
        </w:tc>
        <w:tc>
          <w:tcPr>
            <w:tcW w:w="886" w:type="dxa"/>
          </w:tcPr>
          <w:p w:rsidR="00F3644C" w:rsidRPr="00AA4160" w:rsidRDefault="00F3644C" w:rsidP="00D071DC">
            <w:pPr>
              <w:widowControl/>
              <w:autoSpaceDE/>
              <w:autoSpaceDN/>
              <w:adjustRightInd/>
              <w:jc w:val="center"/>
              <w:rPr>
                <w:b/>
                <w:color w:val="000000"/>
              </w:rPr>
            </w:pPr>
            <w:proofErr w:type="spellStart"/>
            <w:r w:rsidRPr="00AA4160">
              <w:rPr>
                <w:b/>
                <w:color w:val="000000"/>
              </w:rPr>
              <w:t>ЛабЗ</w:t>
            </w:r>
            <w:proofErr w:type="spellEnd"/>
          </w:p>
        </w:tc>
        <w:tc>
          <w:tcPr>
            <w:tcW w:w="2268" w:type="dxa"/>
            <w:vMerge/>
          </w:tcPr>
          <w:p w:rsidR="00F3644C" w:rsidRPr="00AA4160" w:rsidRDefault="00F3644C" w:rsidP="00D071DC">
            <w:pPr>
              <w:widowControl/>
              <w:autoSpaceDE/>
              <w:autoSpaceDN/>
              <w:adjustRightInd/>
              <w:jc w:val="both"/>
              <w:rPr>
                <w:color w:val="000000"/>
              </w:rPr>
            </w:pPr>
          </w:p>
        </w:tc>
      </w:tr>
      <w:tr w:rsidR="00794389" w:rsidRPr="00AA4160" w:rsidTr="00D071DC">
        <w:tc>
          <w:tcPr>
            <w:tcW w:w="661" w:type="dxa"/>
          </w:tcPr>
          <w:p w:rsidR="00794389" w:rsidRPr="00AA4160" w:rsidRDefault="00794389" w:rsidP="00AA5278">
            <w:pPr>
              <w:widowControl/>
              <w:numPr>
                <w:ilvl w:val="0"/>
                <w:numId w:val="9"/>
              </w:numPr>
              <w:autoSpaceDE/>
              <w:autoSpaceDN/>
              <w:adjustRightInd/>
              <w:contextualSpacing/>
              <w:jc w:val="both"/>
              <w:rPr>
                <w:color w:val="000000"/>
              </w:rPr>
            </w:pPr>
          </w:p>
        </w:tc>
        <w:tc>
          <w:tcPr>
            <w:tcW w:w="3700" w:type="dxa"/>
          </w:tcPr>
          <w:p w:rsidR="00794389" w:rsidRDefault="00794389" w:rsidP="00D071DC">
            <w:r>
              <w:t>Информационные технологии и</w:t>
            </w:r>
          </w:p>
          <w:p w:rsidR="00794389" w:rsidRPr="003B4221" w:rsidRDefault="00794389" w:rsidP="00D071DC">
            <w:r>
              <w:t>Архитектура предприятия.</w:t>
            </w:r>
          </w:p>
        </w:tc>
        <w:tc>
          <w:tcPr>
            <w:tcW w:w="1197" w:type="dxa"/>
          </w:tcPr>
          <w:p w:rsidR="00794389" w:rsidRPr="00AA4160" w:rsidRDefault="00F20351" w:rsidP="00D071DC">
            <w:pPr>
              <w:widowControl/>
              <w:autoSpaceDE/>
              <w:autoSpaceDN/>
              <w:adjustRightInd/>
              <w:jc w:val="center"/>
              <w:rPr>
                <w:color w:val="000000"/>
              </w:rPr>
            </w:pPr>
            <w:r>
              <w:rPr>
                <w:color w:val="000000"/>
              </w:rPr>
              <w:t>1</w:t>
            </w:r>
          </w:p>
        </w:tc>
        <w:tc>
          <w:tcPr>
            <w:tcW w:w="1035" w:type="dxa"/>
          </w:tcPr>
          <w:p w:rsidR="00794389" w:rsidRPr="00AA4160" w:rsidRDefault="00F20351" w:rsidP="00D071DC">
            <w:pPr>
              <w:widowControl/>
              <w:autoSpaceDE/>
              <w:autoSpaceDN/>
              <w:adjustRightInd/>
              <w:jc w:val="center"/>
              <w:rPr>
                <w:color w:val="000000"/>
              </w:rPr>
            </w:pPr>
            <w:r>
              <w:rPr>
                <w:color w:val="000000"/>
              </w:rPr>
              <w:t>2</w:t>
            </w:r>
          </w:p>
        </w:tc>
        <w:tc>
          <w:tcPr>
            <w:tcW w:w="886" w:type="dxa"/>
          </w:tcPr>
          <w:p w:rsidR="00794389" w:rsidRPr="00AA4160" w:rsidRDefault="00D235AB" w:rsidP="00D071DC">
            <w:pPr>
              <w:widowControl/>
              <w:autoSpaceDE/>
              <w:autoSpaceDN/>
              <w:adjustRightInd/>
              <w:jc w:val="center"/>
              <w:rPr>
                <w:color w:val="000000"/>
              </w:rPr>
            </w:pPr>
            <w:r>
              <w:rPr>
                <w:color w:val="000000"/>
              </w:rPr>
              <w:t>-</w:t>
            </w:r>
          </w:p>
        </w:tc>
        <w:tc>
          <w:tcPr>
            <w:tcW w:w="2268" w:type="dxa"/>
          </w:tcPr>
          <w:p w:rsidR="00794389" w:rsidRPr="00AA4160" w:rsidRDefault="00D235AB" w:rsidP="00D071DC">
            <w:pPr>
              <w:widowControl/>
              <w:autoSpaceDE/>
              <w:autoSpaceDN/>
              <w:adjustRightInd/>
              <w:jc w:val="center"/>
              <w:rPr>
                <w:color w:val="000000"/>
              </w:rPr>
            </w:pPr>
            <w:r>
              <w:rPr>
                <w:color w:val="000000"/>
              </w:rPr>
              <w:t>20</w:t>
            </w:r>
          </w:p>
        </w:tc>
      </w:tr>
      <w:tr w:rsidR="00794389" w:rsidRPr="00AA4160" w:rsidTr="00D071DC">
        <w:tc>
          <w:tcPr>
            <w:tcW w:w="661" w:type="dxa"/>
          </w:tcPr>
          <w:p w:rsidR="00794389" w:rsidRPr="00AA4160" w:rsidRDefault="00794389" w:rsidP="00AA5278">
            <w:pPr>
              <w:widowControl/>
              <w:numPr>
                <w:ilvl w:val="0"/>
                <w:numId w:val="9"/>
              </w:numPr>
              <w:autoSpaceDE/>
              <w:autoSpaceDN/>
              <w:adjustRightInd/>
              <w:contextualSpacing/>
              <w:jc w:val="both"/>
              <w:rPr>
                <w:color w:val="000000"/>
              </w:rPr>
            </w:pPr>
          </w:p>
        </w:tc>
        <w:tc>
          <w:tcPr>
            <w:tcW w:w="3700" w:type="dxa"/>
          </w:tcPr>
          <w:p w:rsidR="00794389" w:rsidRDefault="00794389" w:rsidP="00D071DC">
            <w:r>
              <w:t>Моделирование и разработка</w:t>
            </w:r>
          </w:p>
          <w:p w:rsidR="00794389" w:rsidRPr="003B4221" w:rsidRDefault="00794389" w:rsidP="00D071DC">
            <w:r>
              <w:t>Архитектуры предприятия</w:t>
            </w:r>
          </w:p>
        </w:tc>
        <w:tc>
          <w:tcPr>
            <w:tcW w:w="1197" w:type="dxa"/>
          </w:tcPr>
          <w:p w:rsidR="00794389" w:rsidRPr="00AA4160" w:rsidRDefault="00F20351" w:rsidP="00D071DC">
            <w:pPr>
              <w:widowControl/>
              <w:autoSpaceDE/>
              <w:autoSpaceDN/>
              <w:adjustRightInd/>
              <w:jc w:val="center"/>
              <w:rPr>
                <w:color w:val="000000"/>
              </w:rPr>
            </w:pPr>
            <w:r>
              <w:rPr>
                <w:color w:val="000000"/>
              </w:rPr>
              <w:t>2</w:t>
            </w:r>
          </w:p>
        </w:tc>
        <w:tc>
          <w:tcPr>
            <w:tcW w:w="1035" w:type="dxa"/>
          </w:tcPr>
          <w:p w:rsidR="00794389" w:rsidRPr="00AA4160" w:rsidRDefault="00F20351" w:rsidP="00D071DC">
            <w:pPr>
              <w:widowControl/>
              <w:autoSpaceDE/>
              <w:autoSpaceDN/>
              <w:adjustRightInd/>
              <w:jc w:val="center"/>
              <w:rPr>
                <w:color w:val="000000"/>
              </w:rPr>
            </w:pPr>
            <w:r>
              <w:rPr>
                <w:color w:val="000000"/>
              </w:rPr>
              <w:t>2</w:t>
            </w:r>
            <w:r w:rsidR="00D235AB">
              <w:rPr>
                <w:color w:val="000000"/>
              </w:rPr>
              <w:t>(1*)</w:t>
            </w:r>
          </w:p>
        </w:tc>
        <w:tc>
          <w:tcPr>
            <w:tcW w:w="886" w:type="dxa"/>
          </w:tcPr>
          <w:p w:rsidR="00794389" w:rsidRPr="00AA4160" w:rsidRDefault="00D235AB" w:rsidP="00D071DC">
            <w:pPr>
              <w:widowControl/>
              <w:autoSpaceDE/>
              <w:autoSpaceDN/>
              <w:adjustRightInd/>
              <w:jc w:val="center"/>
              <w:rPr>
                <w:color w:val="000000"/>
              </w:rPr>
            </w:pPr>
            <w:r>
              <w:rPr>
                <w:color w:val="000000"/>
              </w:rPr>
              <w:t>-</w:t>
            </w:r>
          </w:p>
        </w:tc>
        <w:tc>
          <w:tcPr>
            <w:tcW w:w="2268" w:type="dxa"/>
          </w:tcPr>
          <w:p w:rsidR="00794389" w:rsidRPr="00AA4160" w:rsidRDefault="00D235AB" w:rsidP="00D071DC">
            <w:pPr>
              <w:widowControl/>
              <w:autoSpaceDE/>
              <w:autoSpaceDN/>
              <w:adjustRightInd/>
              <w:jc w:val="center"/>
              <w:rPr>
                <w:color w:val="000000"/>
              </w:rPr>
            </w:pPr>
            <w:r>
              <w:rPr>
                <w:color w:val="000000"/>
              </w:rPr>
              <w:t>20</w:t>
            </w:r>
          </w:p>
        </w:tc>
      </w:tr>
      <w:tr w:rsidR="00794389" w:rsidRPr="00AA4160" w:rsidTr="00D071DC">
        <w:tc>
          <w:tcPr>
            <w:tcW w:w="661" w:type="dxa"/>
          </w:tcPr>
          <w:p w:rsidR="00794389" w:rsidRPr="00AA4160" w:rsidRDefault="00794389" w:rsidP="00AA5278">
            <w:pPr>
              <w:widowControl/>
              <w:numPr>
                <w:ilvl w:val="0"/>
                <w:numId w:val="9"/>
              </w:numPr>
              <w:autoSpaceDE/>
              <w:autoSpaceDN/>
              <w:adjustRightInd/>
              <w:contextualSpacing/>
              <w:jc w:val="both"/>
              <w:rPr>
                <w:color w:val="000000"/>
              </w:rPr>
            </w:pPr>
          </w:p>
        </w:tc>
        <w:tc>
          <w:tcPr>
            <w:tcW w:w="3700" w:type="dxa"/>
          </w:tcPr>
          <w:p w:rsidR="00794389" w:rsidRDefault="00794389" w:rsidP="00D071DC">
            <w:r>
              <w:t>Архитектура предприятия и</w:t>
            </w:r>
          </w:p>
          <w:p w:rsidR="00794389" w:rsidRPr="003B4221" w:rsidRDefault="00794389" w:rsidP="00D071DC">
            <w:r>
              <w:t>Процессный подход</w:t>
            </w:r>
          </w:p>
        </w:tc>
        <w:tc>
          <w:tcPr>
            <w:tcW w:w="1197" w:type="dxa"/>
          </w:tcPr>
          <w:p w:rsidR="00794389" w:rsidRPr="00AA4160" w:rsidRDefault="00F20351" w:rsidP="00D071DC">
            <w:pPr>
              <w:widowControl/>
              <w:autoSpaceDE/>
              <w:autoSpaceDN/>
              <w:adjustRightInd/>
              <w:jc w:val="center"/>
              <w:rPr>
                <w:color w:val="000000"/>
              </w:rPr>
            </w:pPr>
            <w:r>
              <w:rPr>
                <w:color w:val="000000"/>
              </w:rPr>
              <w:t>2</w:t>
            </w:r>
          </w:p>
        </w:tc>
        <w:tc>
          <w:tcPr>
            <w:tcW w:w="1035" w:type="dxa"/>
          </w:tcPr>
          <w:p w:rsidR="00794389" w:rsidRPr="00AA4160" w:rsidRDefault="00F20351" w:rsidP="00D071DC">
            <w:pPr>
              <w:widowControl/>
              <w:autoSpaceDE/>
              <w:autoSpaceDN/>
              <w:adjustRightInd/>
              <w:jc w:val="center"/>
              <w:rPr>
                <w:color w:val="000000"/>
              </w:rPr>
            </w:pPr>
            <w:r>
              <w:rPr>
                <w:color w:val="000000"/>
              </w:rPr>
              <w:t>4</w:t>
            </w:r>
            <w:r w:rsidR="00D235AB">
              <w:rPr>
                <w:color w:val="000000"/>
              </w:rPr>
              <w:t>(1*)</w:t>
            </w:r>
          </w:p>
        </w:tc>
        <w:tc>
          <w:tcPr>
            <w:tcW w:w="886" w:type="dxa"/>
          </w:tcPr>
          <w:p w:rsidR="00794389" w:rsidRPr="00AA4160" w:rsidRDefault="00D235AB" w:rsidP="00D071DC">
            <w:pPr>
              <w:widowControl/>
              <w:autoSpaceDE/>
              <w:autoSpaceDN/>
              <w:adjustRightInd/>
              <w:jc w:val="center"/>
              <w:rPr>
                <w:color w:val="000000"/>
              </w:rPr>
            </w:pPr>
            <w:r>
              <w:rPr>
                <w:color w:val="000000"/>
              </w:rPr>
              <w:t>-</w:t>
            </w:r>
          </w:p>
        </w:tc>
        <w:tc>
          <w:tcPr>
            <w:tcW w:w="2268" w:type="dxa"/>
          </w:tcPr>
          <w:p w:rsidR="00794389" w:rsidRPr="00AA4160" w:rsidRDefault="00D235AB" w:rsidP="00D071DC">
            <w:pPr>
              <w:widowControl/>
              <w:autoSpaceDE/>
              <w:autoSpaceDN/>
              <w:adjustRightInd/>
              <w:jc w:val="center"/>
              <w:rPr>
                <w:color w:val="000000"/>
              </w:rPr>
            </w:pPr>
            <w:r>
              <w:rPr>
                <w:color w:val="000000"/>
              </w:rPr>
              <w:t>20</w:t>
            </w:r>
          </w:p>
        </w:tc>
      </w:tr>
      <w:tr w:rsidR="00794389" w:rsidRPr="00AA4160" w:rsidTr="00D071DC">
        <w:tc>
          <w:tcPr>
            <w:tcW w:w="661" w:type="dxa"/>
          </w:tcPr>
          <w:p w:rsidR="00794389" w:rsidRPr="00AA4160" w:rsidRDefault="00794389" w:rsidP="00AA5278">
            <w:pPr>
              <w:widowControl/>
              <w:numPr>
                <w:ilvl w:val="0"/>
                <w:numId w:val="9"/>
              </w:numPr>
              <w:autoSpaceDE/>
              <w:autoSpaceDN/>
              <w:adjustRightInd/>
              <w:contextualSpacing/>
              <w:jc w:val="both"/>
              <w:rPr>
                <w:color w:val="000000"/>
              </w:rPr>
            </w:pPr>
          </w:p>
        </w:tc>
        <w:tc>
          <w:tcPr>
            <w:tcW w:w="3700" w:type="dxa"/>
          </w:tcPr>
          <w:p w:rsidR="00794389" w:rsidRPr="003B4221" w:rsidRDefault="00794389" w:rsidP="00D071DC">
            <w:r>
              <w:t>Управление бизнес-процессами на предприятии.</w:t>
            </w:r>
          </w:p>
        </w:tc>
        <w:tc>
          <w:tcPr>
            <w:tcW w:w="1197" w:type="dxa"/>
          </w:tcPr>
          <w:p w:rsidR="00794389" w:rsidRPr="00AA4160" w:rsidRDefault="00F20351" w:rsidP="00D071DC">
            <w:pPr>
              <w:widowControl/>
              <w:autoSpaceDE/>
              <w:autoSpaceDN/>
              <w:adjustRightInd/>
              <w:jc w:val="center"/>
              <w:rPr>
                <w:color w:val="000000"/>
              </w:rPr>
            </w:pPr>
            <w:r>
              <w:rPr>
                <w:color w:val="000000"/>
              </w:rPr>
              <w:t>1</w:t>
            </w:r>
          </w:p>
        </w:tc>
        <w:tc>
          <w:tcPr>
            <w:tcW w:w="1035" w:type="dxa"/>
          </w:tcPr>
          <w:p w:rsidR="00794389" w:rsidRPr="00AA4160" w:rsidRDefault="00F20351" w:rsidP="00D071DC">
            <w:pPr>
              <w:widowControl/>
              <w:autoSpaceDE/>
              <w:autoSpaceDN/>
              <w:adjustRightInd/>
              <w:jc w:val="center"/>
              <w:rPr>
                <w:color w:val="000000"/>
              </w:rPr>
            </w:pPr>
            <w:r>
              <w:rPr>
                <w:color w:val="000000"/>
              </w:rPr>
              <w:t>2</w:t>
            </w:r>
          </w:p>
        </w:tc>
        <w:tc>
          <w:tcPr>
            <w:tcW w:w="886" w:type="dxa"/>
          </w:tcPr>
          <w:p w:rsidR="00794389" w:rsidRPr="00AA4160" w:rsidRDefault="00D235AB" w:rsidP="00D071DC">
            <w:pPr>
              <w:widowControl/>
              <w:autoSpaceDE/>
              <w:autoSpaceDN/>
              <w:adjustRightInd/>
              <w:jc w:val="center"/>
              <w:rPr>
                <w:color w:val="000000"/>
              </w:rPr>
            </w:pPr>
            <w:r>
              <w:rPr>
                <w:color w:val="000000"/>
              </w:rPr>
              <w:t>-</w:t>
            </w:r>
          </w:p>
        </w:tc>
        <w:tc>
          <w:tcPr>
            <w:tcW w:w="2268" w:type="dxa"/>
          </w:tcPr>
          <w:p w:rsidR="00794389" w:rsidRPr="00AA4160" w:rsidRDefault="00D235AB" w:rsidP="00D071DC">
            <w:pPr>
              <w:widowControl/>
              <w:autoSpaceDE/>
              <w:autoSpaceDN/>
              <w:adjustRightInd/>
              <w:jc w:val="center"/>
              <w:rPr>
                <w:color w:val="000000"/>
              </w:rPr>
            </w:pPr>
            <w:r>
              <w:rPr>
                <w:color w:val="000000"/>
              </w:rPr>
              <w:t>21</w:t>
            </w:r>
          </w:p>
        </w:tc>
      </w:tr>
      <w:tr w:rsidR="00F3644C" w:rsidRPr="00AA4160" w:rsidTr="00D071DC">
        <w:tc>
          <w:tcPr>
            <w:tcW w:w="661" w:type="dxa"/>
          </w:tcPr>
          <w:p w:rsidR="00F3644C" w:rsidRPr="00AA4160" w:rsidRDefault="00F3644C" w:rsidP="00D071DC">
            <w:pPr>
              <w:widowControl/>
              <w:autoSpaceDE/>
              <w:autoSpaceDN/>
              <w:adjustRightInd/>
              <w:contextualSpacing/>
              <w:jc w:val="both"/>
              <w:rPr>
                <w:color w:val="000000"/>
              </w:rPr>
            </w:pPr>
          </w:p>
        </w:tc>
        <w:tc>
          <w:tcPr>
            <w:tcW w:w="3700" w:type="dxa"/>
          </w:tcPr>
          <w:p w:rsidR="00F3644C" w:rsidRPr="00AA4160" w:rsidRDefault="00F3644C" w:rsidP="00D071DC">
            <w:pPr>
              <w:rPr>
                <w:color w:val="000000"/>
              </w:rPr>
            </w:pPr>
            <w:r w:rsidRPr="00AA4160">
              <w:rPr>
                <w:color w:val="000000"/>
              </w:rPr>
              <w:t>Промежуточная аттестация</w:t>
            </w:r>
          </w:p>
        </w:tc>
        <w:tc>
          <w:tcPr>
            <w:tcW w:w="5386" w:type="dxa"/>
            <w:gridSpan w:val="4"/>
          </w:tcPr>
          <w:p w:rsidR="00F3644C" w:rsidRPr="00AA4160" w:rsidRDefault="00F20351" w:rsidP="00D071DC">
            <w:pPr>
              <w:widowControl/>
              <w:autoSpaceDE/>
              <w:autoSpaceDN/>
              <w:adjustRightInd/>
              <w:jc w:val="center"/>
              <w:rPr>
                <w:color w:val="000000"/>
              </w:rPr>
            </w:pPr>
            <w:r>
              <w:rPr>
                <w:color w:val="000000"/>
              </w:rPr>
              <w:t>9</w:t>
            </w:r>
          </w:p>
        </w:tc>
      </w:tr>
      <w:tr w:rsidR="00F3644C" w:rsidRPr="00AA4160" w:rsidTr="00D071DC">
        <w:tc>
          <w:tcPr>
            <w:tcW w:w="661" w:type="dxa"/>
          </w:tcPr>
          <w:p w:rsidR="00F3644C" w:rsidRPr="00AA4160" w:rsidRDefault="00F3644C" w:rsidP="00D071DC">
            <w:pPr>
              <w:widowControl/>
              <w:autoSpaceDE/>
              <w:autoSpaceDN/>
              <w:adjustRightInd/>
              <w:ind w:left="360"/>
              <w:contextualSpacing/>
              <w:jc w:val="both"/>
              <w:rPr>
                <w:color w:val="000000"/>
              </w:rPr>
            </w:pPr>
          </w:p>
        </w:tc>
        <w:tc>
          <w:tcPr>
            <w:tcW w:w="3700" w:type="dxa"/>
          </w:tcPr>
          <w:p w:rsidR="00F3644C" w:rsidRPr="00AA4160" w:rsidRDefault="00F3644C" w:rsidP="00D071DC">
            <w:pPr>
              <w:rPr>
                <w:color w:val="000000"/>
              </w:rPr>
            </w:pPr>
            <w:r w:rsidRPr="00AA4160">
              <w:rPr>
                <w:color w:val="000000"/>
              </w:rPr>
              <w:t>Итого</w:t>
            </w:r>
          </w:p>
        </w:tc>
        <w:tc>
          <w:tcPr>
            <w:tcW w:w="1197" w:type="dxa"/>
          </w:tcPr>
          <w:p w:rsidR="00F3644C" w:rsidRPr="00AA4160" w:rsidRDefault="00F20351" w:rsidP="00D071DC">
            <w:pPr>
              <w:widowControl/>
              <w:autoSpaceDE/>
              <w:autoSpaceDN/>
              <w:adjustRightInd/>
              <w:jc w:val="center"/>
              <w:rPr>
                <w:color w:val="000000"/>
              </w:rPr>
            </w:pPr>
            <w:r>
              <w:rPr>
                <w:color w:val="000000"/>
              </w:rPr>
              <w:t>6</w:t>
            </w:r>
          </w:p>
        </w:tc>
        <w:tc>
          <w:tcPr>
            <w:tcW w:w="1035" w:type="dxa"/>
          </w:tcPr>
          <w:p w:rsidR="00F3644C" w:rsidRPr="00AA4160" w:rsidRDefault="00F20351" w:rsidP="00D071DC">
            <w:pPr>
              <w:widowControl/>
              <w:autoSpaceDE/>
              <w:autoSpaceDN/>
              <w:adjustRightInd/>
              <w:jc w:val="center"/>
              <w:rPr>
                <w:color w:val="000000"/>
              </w:rPr>
            </w:pPr>
            <w:r>
              <w:rPr>
                <w:color w:val="000000"/>
              </w:rPr>
              <w:t>10</w:t>
            </w:r>
            <w:r w:rsidR="00D235AB">
              <w:rPr>
                <w:color w:val="000000"/>
              </w:rPr>
              <w:t>(2*)</w:t>
            </w:r>
          </w:p>
        </w:tc>
        <w:tc>
          <w:tcPr>
            <w:tcW w:w="886" w:type="dxa"/>
          </w:tcPr>
          <w:p w:rsidR="00F3644C" w:rsidRPr="00AA4160" w:rsidRDefault="00F20351" w:rsidP="00D071DC">
            <w:pPr>
              <w:widowControl/>
              <w:autoSpaceDE/>
              <w:autoSpaceDN/>
              <w:adjustRightInd/>
              <w:jc w:val="center"/>
              <w:rPr>
                <w:color w:val="000000"/>
              </w:rPr>
            </w:pPr>
            <w:r>
              <w:rPr>
                <w:color w:val="000000"/>
              </w:rPr>
              <w:t>-</w:t>
            </w:r>
          </w:p>
        </w:tc>
        <w:tc>
          <w:tcPr>
            <w:tcW w:w="2268" w:type="dxa"/>
          </w:tcPr>
          <w:p w:rsidR="00F3644C" w:rsidRPr="00AA4160" w:rsidRDefault="00F20351" w:rsidP="00D071DC">
            <w:pPr>
              <w:widowControl/>
              <w:autoSpaceDE/>
              <w:autoSpaceDN/>
              <w:adjustRightInd/>
              <w:jc w:val="center"/>
              <w:rPr>
                <w:color w:val="000000"/>
              </w:rPr>
            </w:pPr>
            <w:r>
              <w:rPr>
                <w:color w:val="000000"/>
              </w:rPr>
              <w:t>81</w:t>
            </w:r>
          </w:p>
        </w:tc>
      </w:tr>
    </w:tbl>
    <w:p w:rsidR="00F3644C" w:rsidRDefault="00D235AB" w:rsidP="00AE17AB">
      <w:pPr>
        <w:tabs>
          <w:tab w:val="center" w:pos="4999"/>
        </w:tabs>
        <w:ind w:left="360"/>
        <w:jc w:val="both"/>
      </w:pPr>
      <w:r w:rsidRPr="00013186">
        <w:t>*</w:t>
      </w:r>
      <w:r>
        <w:t xml:space="preserve"> - реализуется в форме практической подготовки</w:t>
      </w:r>
    </w:p>
    <w:p w:rsidR="00AE17AB" w:rsidRDefault="00AE17AB" w:rsidP="00AE17AB">
      <w:pPr>
        <w:tabs>
          <w:tab w:val="center" w:pos="4999"/>
        </w:tabs>
        <w:ind w:left="360"/>
        <w:jc w:val="both"/>
      </w:pPr>
    </w:p>
    <w:p w:rsidR="00AE17AB" w:rsidRPr="00F3644C" w:rsidRDefault="00AE17AB" w:rsidP="00AA5278">
      <w:pPr>
        <w:pStyle w:val="a9"/>
        <w:numPr>
          <w:ilvl w:val="1"/>
          <w:numId w:val="3"/>
        </w:numPr>
        <w:rPr>
          <w:b/>
          <w:i/>
        </w:rPr>
      </w:pPr>
      <w:r w:rsidRPr="00F3644C">
        <w:rPr>
          <w:b/>
          <w:i/>
        </w:rPr>
        <w:t> </w:t>
      </w:r>
      <w:proofErr w:type="gramStart"/>
      <w:r w:rsidRPr="00F3644C">
        <w:rPr>
          <w:b/>
          <w:i/>
        </w:rPr>
        <w:t>Программа дисциплины</w:t>
      </w:r>
      <w:proofErr w:type="gramEnd"/>
      <w:r w:rsidRPr="00F3644C">
        <w:rPr>
          <w:b/>
          <w:i/>
        </w:rPr>
        <w:t xml:space="preserve"> структурированная по темам / разделам</w:t>
      </w:r>
    </w:p>
    <w:p w:rsidR="00AE17AB" w:rsidRDefault="00AE17AB" w:rsidP="00AE17AB">
      <w:pPr>
        <w:pStyle w:val="a9"/>
        <w:ind w:left="360"/>
        <w:rPr>
          <w:i/>
        </w:rPr>
      </w:pPr>
    </w:p>
    <w:p w:rsidR="00AE17AB" w:rsidRPr="00F3644C" w:rsidRDefault="00F3644C" w:rsidP="00F3644C">
      <w:pPr>
        <w:pStyle w:val="a9"/>
        <w:ind w:left="360" w:firstLine="349"/>
        <w:rPr>
          <w:b/>
        </w:rPr>
      </w:pPr>
      <w:r w:rsidRPr="00F3644C">
        <w:rPr>
          <w:b/>
        </w:rPr>
        <w:t>4.2.1. </w:t>
      </w:r>
      <w:r w:rsidR="00AE17AB" w:rsidRPr="00F3644C">
        <w:rPr>
          <w:b/>
        </w:rPr>
        <w:t>Содержание лекционного курса</w:t>
      </w:r>
    </w:p>
    <w:p w:rsidR="000C72FB" w:rsidRPr="00F3644C" w:rsidRDefault="000C72FB" w:rsidP="000C72FB">
      <w:pPr>
        <w:ind w:left="360"/>
        <w:jc w:val="both"/>
        <w:rPr>
          <w:b/>
        </w:rPr>
      </w:pPr>
    </w:p>
    <w:tbl>
      <w:tblPr>
        <w:tblStyle w:val="a8"/>
        <w:tblW w:w="9571" w:type="dxa"/>
        <w:tblLook w:val="04A0" w:firstRow="1" w:lastRow="0" w:firstColumn="1" w:lastColumn="0" w:noHBand="0" w:noVBand="1"/>
      </w:tblPr>
      <w:tblGrid>
        <w:gridCol w:w="817"/>
        <w:gridCol w:w="2977"/>
        <w:gridCol w:w="5777"/>
      </w:tblGrid>
      <w:tr w:rsidR="00C95D53" w:rsidRPr="00773DBC" w:rsidTr="003059FA">
        <w:tc>
          <w:tcPr>
            <w:tcW w:w="817" w:type="dxa"/>
          </w:tcPr>
          <w:p w:rsidR="00C95D53" w:rsidRPr="00773DBC" w:rsidRDefault="00C95D53" w:rsidP="00DB1460">
            <w:pPr>
              <w:jc w:val="center"/>
              <w:rPr>
                <w:b/>
              </w:rPr>
            </w:pPr>
            <w:r w:rsidRPr="00773DBC">
              <w:rPr>
                <w:b/>
              </w:rPr>
              <w:t>№ п/п</w:t>
            </w:r>
          </w:p>
        </w:tc>
        <w:tc>
          <w:tcPr>
            <w:tcW w:w="2977" w:type="dxa"/>
          </w:tcPr>
          <w:p w:rsidR="00C95D53" w:rsidRPr="00773DBC" w:rsidRDefault="00C95D53" w:rsidP="00DB1460">
            <w:pPr>
              <w:jc w:val="center"/>
              <w:rPr>
                <w:b/>
              </w:rPr>
            </w:pPr>
            <w:r w:rsidRPr="00773DBC">
              <w:rPr>
                <w:b/>
              </w:rPr>
              <w:t>Наименование темы (раздела) дисциплины</w:t>
            </w:r>
          </w:p>
        </w:tc>
        <w:tc>
          <w:tcPr>
            <w:tcW w:w="5777" w:type="dxa"/>
          </w:tcPr>
          <w:p w:rsidR="00C95D53" w:rsidRPr="00773DBC" w:rsidRDefault="008546A0" w:rsidP="00AE17AB">
            <w:pPr>
              <w:jc w:val="center"/>
              <w:rPr>
                <w:b/>
              </w:rPr>
            </w:pPr>
            <w:r w:rsidRPr="00773DBC">
              <w:rPr>
                <w:b/>
              </w:rPr>
              <w:t xml:space="preserve">Содержание </w:t>
            </w:r>
            <w:r w:rsidR="00F3644C">
              <w:rPr>
                <w:b/>
              </w:rPr>
              <w:t>ле</w:t>
            </w:r>
            <w:r w:rsidR="00AE17AB">
              <w:rPr>
                <w:b/>
              </w:rPr>
              <w:t>кционного курса</w:t>
            </w:r>
          </w:p>
        </w:tc>
      </w:tr>
      <w:tr w:rsidR="00794389" w:rsidRPr="00773DBC" w:rsidTr="003059FA">
        <w:tc>
          <w:tcPr>
            <w:tcW w:w="817" w:type="dxa"/>
          </w:tcPr>
          <w:p w:rsidR="00794389" w:rsidRPr="00773DBC" w:rsidRDefault="00794389" w:rsidP="003059FA">
            <w:pPr>
              <w:pStyle w:val="a9"/>
              <w:ind w:hanging="567"/>
              <w:jc w:val="center"/>
            </w:pPr>
            <w:r>
              <w:t>1</w:t>
            </w:r>
          </w:p>
        </w:tc>
        <w:tc>
          <w:tcPr>
            <w:tcW w:w="2977" w:type="dxa"/>
          </w:tcPr>
          <w:p w:rsidR="00794389" w:rsidRDefault="00794389" w:rsidP="00D071DC">
            <w:r>
              <w:t>Информационные технологии и</w:t>
            </w:r>
          </w:p>
          <w:p w:rsidR="00794389" w:rsidRPr="003B4221" w:rsidRDefault="00794389" w:rsidP="00D071DC">
            <w:r>
              <w:t>Архитектура предприятия.</w:t>
            </w:r>
          </w:p>
        </w:tc>
        <w:tc>
          <w:tcPr>
            <w:tcW w:w="5777" w:type="dxa"/>
          </w:tcPr>
          <w:p w:rsidR="00794389" w:rsidRDefault="00794389" w:rsidP="00B36F3C">
            <w:pPr>
              <w:pStyle w:val="afc"/>
              <w:shd w:val="clear" w:color="auto" w:fill="auto"/>
              <w:spacing w:before="0" w:after="0" w:line="240" w:lineRule="auto"/>
              <w:ind w:left="120" w:right="140" w:firstLine="55"/>
              <w:rPr>
                <w:sz w:val="24"/>
                <w:szCs w:val="24"/>
              </w:rPr>
            </w:pPr>
            <w:r w:rsidRPr="008D6AB5">
              <w:rPr>
                <w:sz w:val="24"/>
                <w:szCs w:val="24"/>
              </w:rPr>
              <w:t xml:space="preserve">Рассматривается </w:t>
            </w:r>
            <w:r>
              <w:rPr>
                <w:sz w:val="24"/>
                <w:szCs w:val="24"/>
              </w:rPr>
              <w:t xml:space="preserve">связь информационных технологий и бизнеса на различных этапах, </w:t>
            </w:r>
            <w:r w:rsidRPr="008D6AB5">
              <w:rPr>
                <w:sz w:val="24"/>
                <w:szCs w:val="24"/>
              </w:rPr>
              <w:t xml:space="preserve">актуальность </w:t>
            </w:r>
            <w:r>
              <w:rPr>
                <w:sz w:val="24"/>
                <w:szCs w:val="24"/>
              </w:rPr>
              <w:t xml:space="preserve">использования архитектурного подхода к анализу деятельности предприятия. </w:t>
            </w:r>
          </w:p>
          <w:p w:rsidR="00794389" w:rsidRPr="008D6AB5" w:rsidRDefault="00794389" w:rsidP="00444282">
            <w:pPr>
              <w:pStyle w:val="afc"/>
              <w:shd w:val="clear" w:color="auto" w:fill="auto"/>
              <w:spacing w:before="0" w:after="0" w:line="240" w:lineRule="auto"/>
              <w:ind w:left="120" w:right="140" w:firstLine="55"/>
              <w:rPr>
                <w:b/>
                <w:sz w:val="24"/>
                <w:szCs w:val="24"/>
              </w:rPr>
            </w:pPr>
            <w:r w:rsidRPr="00F3644C">
              <w:rPr>
                <w:sz w:val="24"/>
                <w:szCs w:val="24"/>
              </w:rPr>
              <w:t xml:space="preserve">Концепция архитектурного подхода: рассмотрение предприятия как единой системы со множеством взаимосвязанных элементов, а также внешнего окружения. </w:t>
            </w:r>
            <w:r>
              <w:rPr>
                <w:sz w:val="24"/>
                <w:szCs w:val="24"/>
              </w:rPr>
              <w:t>С</w:t>
            </w:r>
            <w:r w:rsidRPr="00444282">
              <w:rPr>
                <w:sz w:val="24"/>
                <w:szCs w:val="24"/>
              </w:rPr>
              <w:t>овременные подходы в архитектуре предприятий, их особенности, достоинства и недостатки</w:t>
            </w:r>
            <w:r>
              <w:rPr>
                <w:sz w:val="24"/>
                <w:szCs w:val="24"/>
              </w:rPr>
              <w:t>.</w:t>
            </w:r>
          </w:p>
        </w:tc>
      </w:tr>
      <w:tr w:rsidR="00794389" w:rsidRPr="00773DBC" w:rsidTr="003059FA">
        <w:tc>
          <w:tcPr>
            <w:tcW w:w="817" w:type="dxa"/>
          </w:tcPr>
          <w:p w:rsidR="00794389" w:rsidRPr="00773DBC" w:rsidRDefault="00794389" w:rsidP="003059FA">
            <w:pPr>
              <w:pStyle w:val="a9"/>
              <w:ind w:hanging="567"/>
              <w:jc w:val="center"/>
            </w:pPr>
            <w:r>
              <w:t>2</w:t>
            </w:r>
          </w:p>
        </w:tc>
        <w:tc>
          <w:tcPr>
            <w:tcW w:w="2977" w:type="dxa"/>
          </w:tcPr>
          <w:p w:rsidR="00794389" w:rsidRDefault="00794389" w:rsidP="00D071DC">
            <w:r>
              <w:t>Моделирование и разработка</w:t>
            </w:r>
          </w:p>
          <w:p w:rsidR="00794389" w:rsidRPr="003B4221" w:rsidRDefault="00794389" w:rsidP="00D071DC">
            <w:r>
              <w:t>Архитектуры предприятия</w:t>
            </w:r>
          </w:p>
        </w:tc>
        <w:tc>
          <w:tcPr>
            <w:tcW w:w="5777" w:type="dxa"/>
          </w:tcPr>
          <w:p w:rsidR="00794389" w:rsidRDefault="00794389" w:rsidP="00A73A8F">
            <w:pPr>
              <w:pStyle w:val="afc"/>
              <w:spacing w:before="0" w:after="0"/>
              <w:ind w:left="175" w:right="140" w:firstLine="0"/>
              <w:rPr>
                <w:sz w:val="24"/>
                <w:szCs w:val="24"/>
              </w:rPr>
            </w:pPr>
            <w:r w:rsidRPr="00794389">
              <w:rPr>
                <w:sz w:val="24"/>
                <w:szCs w:val="24"/>
              </w:rPr>
              <w:t xml:space="preserve">Общая схема архитектурного процесса. Принципы построения архитектуры предприятия. Современные методики описания архитектуры предприятия. Модель </w:t>
            </w:r>
            <w:proofErr w:type="spellStart"/>
            <w:r w:rsidRPr="00794389">
              <w:rPr>
                <w:sz w:val="24"/>
                <w:szCs w:val="24"/>
              </w:rPr>
              <w:t>Захмана</w:t>
            </w:r>
            <w:proofErr w:type="spellEnd"/>
            <w:r w:rsidRPr="00794389">
              <w:rPr>
                <w:sz w:val="24"/>
                <w:szCs w:val="24"/>
              </w:rPr>
              <w:t xml:space="preserve">. Модель МЕТА </w:t>
            </w:r>
            <w:proofErr w:type="spellStart"/>
            <w:r w:rsidRPr="00794389">
              <w:rPr>
                <w:sz w:val="24"/>
                <w:szCs w:val="24"/>
              </w:rPr>
              <w:t>Group.Модель</w:t>
            </w:r>
            <w:proofErr w:type="spellEnd"/>
            <w:r w:rsidRPr="00794389">
              <w:rPr>
                <w:sz w:val="24"/>
                <w:szCs w:val="24"/>
              </w:rPr>
              <w:t xml:space="preserve"> </w:t>
            </w:r>
            <w:proofErr w:type="spellStart"/>
            <w:r w:rsidRPr="00794389">
              <w:rPr>
                <w:sz w:val="24"/>
                <w:szCs w:val="24"/>
              </w:rPr>
              <w:t>Gartner</w:t>
            </w:r>
            <w:proofErr w:type="spellEnd"/>
            <w:r w:rsidRPr="00794389">
              <w:rPr>
                <w:sz w:val="24"/>
                <w:szCs w:val="24"/>
              </w:rPr>
              <w:t xml:space="preserve">. Модель TOGAF. Методики </w:t>
            </w:r>
            <w:proofErr w:type="spellStart"/>
            <w:r w:rsidRPr="00794389">
              <w:rPr>
                <w:sz w:val="24"/>
                <w:szCs w:val="24"/>
              </w:rPr>
              <w:t>Microsoft</w:t>
            </w:r>
            <w:proofErr w:type="spellEnd"/>
            <w:r w:rsidRPr="00794389">
              <w:rPr>
                <w:sz w:val="24"/>
                <w:szCs w:val="24"/>
              </w:rPr>
              <w:t>.</w:t>
            </w:r>
          </w:p>
          <w:p w:rsidR="00794389" w:rsidRPr="008D6AB5" w:rsidRDefault="00794389" w:rsidP="00444282">
            <w:pPr>
              <w:pStyle w:val="afc"/>
              <w:spacing w:before="0" w:after="0"/>
              <w:ind w:right="140" w:firstLine="0"/>
              <w:rPr>
                <w:sz w:val="24"/>
                <w:szCs w:val="24"/>
              </w:rPr>
            </w:pPr>
          </w:p>
        </w:tc>
      </w:tr>
      <w:tr w:rsidR="00794389" w:rsidRPr="00773DBC" w:rsidTr="00444282">
        <w:trPr>
          <w:trHeight w:val="2346"/>
        </w:trPr>
        <w:tc>
          <w:tcPr>
            <w:tcW w:w="817" w:type="dxa"/>
          </w:tcPr>
          <w:p w:rsidR="00794389" w:rsidRPr="00773DBC" w:rsidRDefault="00794389" w:rsidP="003059FA">
            <w:pPr>
              <w:pStyle w:val="a9"/>
              <w:ind w:hanging="567"/>
              <w:jc w:val="center"/>
            </w:pPr>
            <w:r>
              <w:t>3</w:t>
            </w:r>
          </w:p>
        </w:tc>
        <w:tc>
          <w:tcPr>
            <w:tcW w:w="2977" w:type="dxa"/>
          </w:tcPr>
          <w:p w:rsidR="00794389" w:rsidRPr="003B4221" w:rsidRDefault="00794389" w:rsidP="00794389">
            <w:r>
              <w:t>Архитектура предприятия и процессный подход</w:t>
            </w:r>
          </w:p>
        </w:tc>
        <w:tc>
          <w:tcPr>
            <w:tcW w:w="5777" w:type="dxa"/>
          </w:tcPr>
          <w:p w:rsidR="00794389" w:rsidRPr="008D6AB5" w:rsidRDefault="00794389" w:rsidP="00444282">
            <w:pPr>
              <w:pStyle w:val="afc"/>
              <w:spacing w:before="0" w:after="0"/>
              <w:ind w:left="119" w:right="142" w:firstLine="57"/>
              <w:rPr>
                <w:sz w:val="24"/>
                <w:szCs w:val="24"/>
              </w:rPr>
            </w:pPr>
            <w:r w:rsidRPr="00794389">
              <w:rPr>
                <w:sz w:val="24"/>
                <w:szCs w:val="24"/>
              </w:rPr>
              <w:t>Основы теории управления организацией. Функциональное управление и функционально</w:t>
            </w:r>
            <w:r>
              <w:rPr>
                <w:sz w:val="24"/>
                <w:szCs w:val="24"/>
              </w:rPr>
              <w:t xml:space="preserve"> </w:t>
            </w:r>
            <w:r w:rsidRPr="00794389">
              <w:rPr>
                <w:sz w:val="24"/>
                <w:szCs w:val="24"/>
              </w:rPr>
              <w:t>ориентированная организация.</w:t>
            </w:r>
            <w:r>
              <w:rPr>
                <w:sz w:val="24"/>
                <w:szCs w:val="24"/>
              </w:rPr>
              <w:t xml:space="preserve"> </w:t>
            </w:r>
            <w:r w:rsidRPr="00794389">
              <w:rPr>
                <w:sz w:val="24"/>
                <w:szCs w:val="24"/>
              </w:rPr>
              <w:t>Понятие процесса. Процессно-ориентированная организация. Соотношение функционального и процессного подходов. Рассмотрение организации как системы. Процессное управление организацией. Организация как совокупность процессов. Определение понятия «бизнес-процесс». Классификация процессов.</w:t>
            </w:r>
            <w:r>
              <w:rPr>
                <w:sz w:val="24"/>
                <w:szCs w:val="24"/>
              </w:rPr>
              <w:t xml:space="preserve"> </w:t>
            </w:r>
            <w:r w:rsidRPr="00794389">
              <w:rPr>
                <w:sz w:val="24"/>
                <w:szCs w:val="24"/>
              </w:rPr>
              <w:t>Документирование процесса. Свойства процесса. Показатели процесса. Мониторинг процесса.</w:t>
            </w:r>
            <w:r>
              <w:rPr>
                <w:sz w:val="24"/>
                <w:szCs w:val="24"/>
              </w:rPr>
              <w:t xml:space="preserve"> </w:t>
            </w:r>
          </w:p>
        </w:tc>
      </w:tr>
      <w:tr w:rsidR="00794389" w:rsidRPr="00773DBC" w:rsidTr="003059FA">
        <w:tc>
          <w:tcPr>
            <w:tcW w:w="817" w:type="dxa"/>
          </w:tcPr>
          <w:p w:rsidR="00794389" w:rsidRPr="00773DBC" w:rsidRDefault="00794389" w:rsidP="003059FA">
            <w:pPr>
              <w:pStyle w:val="a9"/>
              <w:ind w:hanging="567"/>
              <w:jc w:val="center"/>
            </w:pPr>
            <w:r>
              <w:t>4</w:t>
            </w:r>
          </w:p>
        </w:tc>
        <w:tc>
          <w:tcPr>
            <w:tcW w:w="2977" w:type="dxa"/>
          </w:tcPr>
          <w:p w:rsidR="00794389" w:rsidRPr="003B4221" w:rsidRDefault="00794389" w:rsidP="00D071DC">
            <w:r>
              <w:t>Управление бизнес-процессами на предприятии.</w:t>
            </w:r>
          </w:p>
        </w:tc>
        <w:tc>
          <w:tcPr>
            <w:tcW w:w="5777" w:type="dxa"/>
          </w:tcPr>
          <w:p w:rsidR="00794389" w:rsidRPr="00794389" w:rsidRDefault="00794389" w:rsidP="00A73A8F">
            <w:pPr>
              <w:pStyle w:val="afc"/>
              <w:spacing w:before="0" w:after="0" w:line="240" w:lineRule="auto"/>
              <w:ind w:left="175" w:firstLine="0"/>
              <w:rPr>
                <w:sz w:val="24"/>
                <w:szCs w:val="24"/>
              </w:rPr>
            </w:pPr>
            <w:r w:rsidRPr="00794389">
              <w:rPr>
                <w:sz w:val="24"/>
                <w:szCs w:val="24"/>
              </w:rPr>
              <w:t>Моделирование деятельности и моделирование процессов. Модели, атрибуты моделей, действия над моделями, типы моделей. Объекты, свойства объектов. Связи, свойства связей. Техническая реализация методологии моделирования. Методы анализа процессов. Мониторинг процессов. Понятие о метрике процесса. Реинжиниринг (</w:t>
            </w:r>
            <w:proofErr w:type="spellStart"/>
            <w:r w:rsidRPr="00794389">
              <w:rPr>
                <w:sz w:val="24"/>
                <w:szCs w:val="24"/>
              </w:rPr>
              <w:t>Business</w:t>
            </w:r>
            <w:proofErr w:type="spellEnd"/>
            <w:r w:rsidRPr="00794389">
              <w:rPr>
                <w:sz w:val="24"/>
                <w:szCs w:val="24"/>
              </w:rPr>
              <w:t xml:space="preserve"> </w:t>
            </w:r>
            <w:proofErr w:type="spellStart"/>
            <w:r w:rsidRPr="00794389">
              <w:rPr>
                <w:sz w:val="24"/>
                <w:szCs w:val="24"/>
              </w:rPr>
              <w:t>Process</w:t>
            </w:r>
            <w:proofErr w:type="spellEnd"/>
            <w:r w:rsidRPr="00794389">
              <w:rPr>
                <w:sz w:val="24"/>
                <w:szCs w:val="24"/>
              </w:rPr>
              <w:t xml:space="preserve"> </w:t>
            </w:r>
            <w:proofErr w:type="spellStart"/>
            <w:r w:rsidRPr="00794389">
              <w:rPr>
                <w:sz w:val="24"/>
                <w:szCs w:val="24"/>
              </w:rPr>
              <w:t>Reengineering</w:t>
            </w:r>
            <w:proofErr w:type="spellEnd"/>
            <w:r w:rsidRPr="00794389">
              <w:rPr>
                <w:sz w:val="24"/>
                <w:szCs w:val="24"/>
              </w:rPr>
              <w:t>). Совершенствование</w:t>
            </w:r>
            <w:r w:rsidRPr="00794389">
              <w:rPr>
                <w:sz w:val="24"/>
                <w:szCs w:val="24"/>
                <w:lang w:val="en-US"/>
              </w:rPr>
              <w:t xml:space="preserve"> </w:t>
            </w:r>
            <w:r w:rsidRPr="00794389">
              <w:rPr>
                <w:sz w:val="24"/>
                <w:szCs w:val="24"/>
              </w:rPr>
              <w:t>процессов</w:t>
            </w:r>
            <w:r w:rsidRPr="00794389">
              <w:rPr>
                <w:sz w:val="24"/>
                <w:szCs w:val="24"/>
                <w:lang w:val="en-US"/>
              </w:rPr>
              <w:t xml:space="preserve"> (Business Process Improvement). </w:t>
            </w:r>
            <w:r w:rsidRPr="00794389">
              <w:rPr>
                <w:sz w:val="24"/>
                <w:szCs w:val="24"/>
              </w:rPr>
              <w:t>Основы</w:t>
            </w:r>
            <w:r w:rsidRPr="00794389">
              <w:rPr>
                <w:sz w:val="24"/>
                <w:szCs w:val="24"/>
                <w:lang w:val="en-US"/>
              </w:rPr>
              <w:t xml:space="preserve"> </w:t>
            </w:r>
            <w:r w:rsidRPr="00794389">
              <w:rPr>
                <w:sz w:val="24"/>
                <w:szCs w:val="24"/>
              </w:rPr>
              <w:t>подхода</w:t>
            </w:r>
            <w:r w:rsidRPr="00794389">
              <w:rPr>
                <w:sz w:val="24"/>
                <w:szCs w:val="24"/>
                <w:lang w:val="en-US"/>
              </w:rPr>
              <w:t xml:space="preserve"> Business Process Management (BPM). </w:t>
            </w:r>
            <w:r w:rsidRPr="00794389">
              <w:rPr>
                <w:sz w:val="24"/>
                <w:szCs w:val="24"/>
              </w:rPr>
              <w:t>Результаты внедрения системы ВРМ</w:t>
            </w:r>
          </w:p>
        </w:tc>
      </w:tr>
    </w:tbl>
    <w:p w:rsidR="00581A7A" w:rsidRDefault="00581A7A" w:rsidP="000D2795">
      <w:pPr>
        <w:pStyle w:val="a9"/>
      </w:pPr>
    </w:p>
    <w:p w:rsidR="009B77B4" w:rsidRPr="00B34732" w:rsidRDefault="00B34732" w:rsidP="00B34732">
      <w:pPr>
        <w:pStyle w:val="a9"/>
        <w:rPr>
          <w:b/>
        </w:rPr>
      </w:pPr>
      <w:r w:rsidRPr="00B34732">
        <w:rPr>
          <w:b/>
        </w:rPr>
        <w:t>4.2.2. </w:t>
      </w:r>
      <w:r w:rsidR="009B77B4" w:rsidRPr="00B34732">
        <w:rPr>
          <w:b/>
        </w:rPr>
        <w:t>Содержание практических занятий</w:t>
      </w:r>
    </w:p>
    <w:p w:rsidR="00EA3246" w:rsidRPr="000E685D" w:rsidRDefault="00EA3246" w:rsidP="000D2795">
      <w:pPr>
        <w:pStyle w:val="a9"/>
        <w:rPr>
          <w:i/>
        </w:rPr>
      </w:pPr>
    </w:p>
    <w:tbl>
      <w:tblPr>
        <w:tblStyle w:val="a8"/>
        <w:tblW w:w="9571" w:type="dxa"/>
        <w:tblLook w:val="04A0" w:firstRow="1" w:lastRow="0" w:firstColumn="1" w:lastColumn="0" w:noHBand="0" w:noVBand="1"/>
      </w:tblPr>
      <w:tblGrid>
        <w:gridCol w:w="817"/>
        <w:gridCol w:w="2977"/>
        <w:gridCol w:w="5777"/>
      </w:tblGrid>
      <w:tr w:rsidR="00700766" w:rsidRPr="00773DBC" w:rsidTr="00AE3077">
        <w:tc>
          <w:tcPr>
            <w:tcW w:w="817" w:type="dxa"/>
          </w:tcPr>
          <w:p w:rsidR="00700766" w:rsidRPr="00773DBC" w:rsidRDefault="00700766" w:rsidP="00AE3077">
            <w:pPr>
              <w:jc w:val="center"/>
              <w:rPr>
                <w:b/>
              </w:rPr>
            </w:pPr>
            <w:r w:rsidRPr="00773DBC">
              <w:rPr>
                <w:b/>
              </w:rPr>
              <w:t>№ п/п</w:t>
            </w:r>
          </w:p>
        </w:tc>
        <w:tc>
          <w:tcPr>
            <w:tcW w:w="2977" w:type="dxa"/>
          </w:tcPr>
          <w:p w:rsidR="00700766" w:rsidRPr="00773DBC" w:rsidRDefault="00700766" w:rsidP="00AE3077">
            <w:pPr>
              <w:jc w:val="center"/>
              <w:rPr>
                <w:b/>
              </w:rPr>
            </w:pPr>
            <w:r w:rsidRPr="00773DBC">
              <w:rPr>
                <w:b/>
              </w:rPr>
              <w:t>Наименование темы (раздела) дисциплины</w:t>
            </w:r>
          </w:p>
        </w:tc>
        <w:tc>
          <w:tcPr>
            <w:tcW w:w="5777" w:type="dxa"/>
          </w:tcPr>
          <w:p w:rsidR="00700766" w:rsidRPr="00773DBC" w:rsidRDefault="00700766" w:rsidP="00700766">
            <w:pPr>
              <w:jc w:val="center"/>
              <w:rPr>
                <w:b/>
              </w:rPr>
            </w:pPr>
            <w:r>
              <w:rPr>
                <w:b/>
              </w:rPr>
              <w:t>Рассматриваемые вопросы</w:t>
            </w:r>
          </w:p>
        </w:tc>
      </w:tr>
      <w:tr w:rsidR="000255E5" w:rsidRPr="00773DBC" w:rsidTr="00AE3077">
        <w:tc>
          <w:tcPr>
            <w:tcW w:w="817" w:type="dxa"/>
          </w:tcPr>
          <w:p w:rsidR="000255E5" w:rsidRPr="00773DBC" w:rsidRDefault="000255E5" w:rsidP="00AE3077">
            <w:pPr>
              <w:pStyle w:val="a9"/>
              <w:ind w:hanging="567"/>
              <w:jc w:val="center"/>
            </w:pPr>
            <w:r>
              <w:t>1</w:t>
            </w:r>
          </w:p>
        </w:tc>
        <w:tc>
          <w:tcPr>
            <w:tcW w:w="2977" w:type="dxa"/>
          </w:tcPr>
          <w:p w:rsidR="000255E5" w:rsidRPr="003B4221" w:rsidRDefault="000255E5" w:rsidP="000255E5">
            <w:r>
              <w:t>Информационные технологии и Архитектура предприятия.</w:t>
            </w:r>
          </w:p>
        </w:tc>
        <w:tc>
          <w:tcPr>
            <w:tcW w:w="5777" w:type="dxa"/>
          </w:tcPr>
          <w:p w:rsidR="002D1908" w:rsidRDefault="002D1908" w:rsidP="002D1908">
            <w:pPr>
              <w:pStyle w:val="afc"/>
              <w:shd w:val="clear" w:color="auto" w:fill="auto"/>
              <w:tabs>
                <w:tab w:val="left" w:pos="317"/>
              </w:tabs>
              <w:spacing w:before="0" w:after="0" w:line="240" w:lineRule="auto"/>
              <w:ind w:left="317" w:right="140" w:hanging="142"/>
            </w:pPr>
            <w:r>
              <w:t xml:space="preserve">1. Актуальность проблемы разработки ИТ-стратегии и ИТ-архитектуры. </w:t>
            </w:r>
          </w:p>
          <w:p w:rsidR="002D1908" w:rsidRDefault="002D1908" w:rsidP="002D1908">
            <w:pPr>
              <w:pStyle w:val="afc"/>
              <w:shd w:val="clear" w:color="auto" w:fill="auto"/>
              <w:tabs>
                <w:tab w:val="left" w:pos="317"/>
              </w:tabs>
              <w:spacing w:before="0" w:after="0" w:line="240" w:lineRule="auto"/>
              <w:ind w:left="317" w:right="140" w:hanging="142"/>
            </w:pPr>
            <w:r>
              <w:t xml:space="preserve">2. Роль ИТ-стратегии и ИТ-архитектуры в изменениях бизнеса. </w:t>
            </w:r>
          </w:p>
          <w:p w:rsidR="002D1908" w:rsidRDefault="002D1908" w:rsidP="002D1908">
            <w:pPr>
              <w:pStyle w:val="afc"/>
              <w:shd w:val="clear" w:color="auto" w:fill="auto"/>
              <w:tabs>
                <w:tab w:val="left" w:pos="317"/>
              </w:tabs>
              <w:spacing w:before="0" w:after="0" w:line="240" w:lineRule="auto"/>
              <w:ind w:left="317" w:right="140" w:hanging="142"/>
            </w:pPr>
            <w:r>
              <w:t xml:space="preserve">3. Связь между потребностями бизнеса и преимуществами от использования ИТ. </w:t>
            </w:r>
          </w:p>
          <w:p w:rsidR="002D1908" w:rsidRDefault="002D1908" w:rsidP="002D1908">
            <w:pPr>
              <w:pStyle w:val="afc"/>
              <w:shd w:val="clear" w:color="auto" w:fill="auto"/>
              <w:tabs>
                <w:tab w:val="left" w:pos="317"/>
              </w:tabs>
              <w:spacing w:before="0" w:after="0" w:line="240" w:lineRule="auto"/>
              <w:ind w:left="317" w:right="140" w:hanging="142"/>
            </w:pPr>
            <w:r>
              <w:t xml:space="preserve">4. Анализ ключевых факторов, влияющих на архитектуру предприятия. </w:t>
            </w:r>
          </w:p>
          <w:p w:rsidR="002D1908" w:rsidRDefault="002D1908" w:rsidP="002D1908">
            <w:pPr>
              <w:pStyle w:val="afc"/>
              <w:shd w:val="clear" w:color="auto" w:fill="auto"/>
              <w:tabs>
                <w:tab w:val="left" w:pos="317"/>
              </w:tabs>
              <w:spacing w:before="0" w:after="0" w:line="240" w:lineRule="auto"/>
              <w:ind w:left="317" w:right="140" w:hanging="142"/>
            </w:pPr>
            <w:r>
              <w:t xml:space="preserve">5. Архитектура предприятия: основные определения. </w:t>
            </w:r>
          </w:p>
          <w:p w:rsidR="002D1908" w:rsidRDefault="002D1908" w:rsidP="002D1908">
            <w:pPr>
              <w:pStyle w:val="afc"/>
              <w:shd w:val="clear" w:color="auto" w:fill="auto"/>
              <w:tabs>
                <w:tab w:val="left" w:pos="317"/>
              </w:tabs>
              <w:spacing w:before="0" w:after="0" w:line="240" w:lineRule="auto"/>
              <w:ind w:left="317" w:right="140" w:hanging="142"/>
            </w:pPr>
            <w:r>
              <w:t xml:space="preserve">6. Понятие архитектуры предприятия (корпоративной архитектуры). </w:t>
            </w:r>
          </w:p>
          <w:p w:rsidR="000255E5" w:rsidRPr="008D6AB5" w:rsidRDefault="002D1908" w:rsidP="002D1908">
            <w:pPr>
              <w:pStyle w:val="afc"/>
              <w:shd w:val="clear" w:color="auto" w:fill="auto"/>
              <w:tabs>
                <w:tab w:val="left" w:pos="317"/>
              </w:tabs>
              <w:spacing w:before="0" w:after="0" w:line="240" w:lineRule="auto"/>
              <w:ind w:left="317" w:right="140" w:hanging="142"/>
              <w:rPr>
                <w:b/>
                <w:sz w:val="24"/>
                <w:szCs w:val="24"/>
              </w:rPr>
            </w:pPr>
            <w:r>
              <w:t>7. Эволюция представлений об архитектуре предприятия.</w:t>
            </w:r>
          </w:p>
        </w:tc>
      </w:tr>
      <w:tr w:rsidR="000255E5" w:rsidRPr="00773DBC" w:rsidTr="00AE3077">
        <w:tc>
          <w:tcPr>
            <w:tcW w:w="817" w:type="dxa"/>
          </w:tcPr>
          <w:p w:rsidR="000255E5" w:rsidRPr="00773DBC" w:rsidRDefault="000255E5" w:rsidP="00AE3077">
            <w:pPr>
              <w:pStyle w:val="a9"/>
              <w:ind w:hanging="567"/>
              <w:jc w:val="center"/>
            </w:pPr>
            <w:r>
              <w:t>2</w:t>
            </w:r>
          </w:p>
        </w:tc>
        <w:tc>
          <w:tcPr>
            <w:tcW w:w="2977" w:type="dxa"/>
          </w:tcPr>
          <w:p w:rsidR="000255E5" w:rsidRPr="003B4221" w:rsidRDefault="000255E5" w:rsidP="000255E5">
            <w:r>
              <w:t>Моделирование и разработка Архитектуры предприятия</w:t>
            </w:r>
          </w:p>
        </w:tc>
        <w:tc>
          <w:tcPr>
            <w:tcW w:w="5777" w:type="dxa"/>
          </w:tcPr>
          <w:p w:rsidR="002D1908" w:rsidRDefault="002D1908" w:rsidP="002D1908">
            <w:pPr>
              <w:pStyle w:val="afc"/>
              <w:shd w:val="clear" w:color="auto" w:fill="auto"/>
              <w:spacing w:before="0" w:after="0" w:line="240" w:lineRule="auto"/>
              <w:ind w:left="175" w:right="140" w:firstLine="0"/>
            </w:pPr>
            <w:r>
              <w:t xml:space="preserve">1. Уровни абстракции (перспективы) в описании архитектуры предприятия. Архитектура и управление ИТ-портфелем. </w:t>
            </w:r>
          </w:p>
          <w:p w:rsidR="002D1908" w:rsidRDefault="002D1908" w:rsidP="002D1908">
            <w:pPr>
              <w:pStyle w:val="afc"/>
              <w:shd w:val="clear" w:color="auto" w:fill="auto"/>
              <w:spacing w:before="0" w:after="0" w:line="240" w:lineRule="auto"/>
              <w:ind w:left="175" w:right="140" w:firstLine="0"/>
            </w:pPr>
            <w:r>
              <w:t xml:space="preserve">2. Архитектура предприятия в России. </w:t>
            </w:r>
          </w:p>
          <w:p w:rsidR="002D1908" w:rsidRDefault="002D1908" w:rsidP="002D1908">
            <w:pPr>
              <w:pStyle w:val="afc"/>
              <w:shd w:val="clear" w:color="auto" w:fill="auto"/>
              <w:spacing w:before="0" w:after="0" w:line="240" w:lineRule="auto"/>
              <w:ind w:left="175" w:right="140" w:firstLine="0"/>
            </w:pPr>
            <w:r>
              <w:t xml:space="preserve">3. Архитектура и управление ИТ-портфелем. </w:t>
            </w:r>
          </w:p>
          <w:p w:rsidR="002D1908" w:rsidRDefault="002D1908" w:rsidP="002D1908">
            <w:pPr>
              <w:pStyle w:val="afc"/>
              <w:shd w:val="clear" w:color="auto" w:fill="auto"/>
              <w:spacing w:before="0" w:after="0" w:line="240" w:lineRule="auto"/>
              <w:ind w:left="175" w:right="140" w:firstLine="0"/>
            </w:pPr>
            <w:r>
              <w:t xml:space="preserve">4. Общие элементы определений "архитектуры предприятия" и основные заблуждения. Элементы архитектуры предприятия. </w:t>
            </w:r>
          </w:p>
          <w:p w:rsidR="002D1908" w:rsidRDefault="002D1908" w:rsidP="002D1908">
            <w:pPr>
              <w:pStyle w:val="afc"/>
              <w:shd w:val="clear" w:color="auto" w:fill="auto"/>
              <w:spacing w:before="0" w:after="0" w:line="240" w:lineRule="auto"/>
              <w:ind w:left="175" w:right="140" w:firstLine="0"/>
            </w:pPr>
            <w:r>
              <w:t xml:space="preserve">5. Бизнес-архитектура и архитектура информации Домены (предметные области) архитектуры. </w:t>
            </w:r>
          </w:p>
          <w:p w:rsidR="002D1908" w:rsidRDefault="002D1908" w:rsidP="002D1908">
            <w:pPr>
              <w:pStyle w:val="afc"/>
              <w:shd w:val="clear" w:color="auto" w:fill="auto"/>
              <w:spacing w:before="0" w:after="0" w:line="240" w:lineRule="auto"/>
              <w:ind w:left="175" w:right="140" w:firstLine="0"/>
            </w:pPr>
            <w:r>
              <w:t xml:space="preserve">6. Контекст и основные элементы бизнес-архитектуры. </w:t>
            </w:r>
          </w:p>
          <w:p w:rsidR="002D1908" w:rsidRDefault="002D1908" w:rsidP="002D1908">
            <w:pPr>
              <w:pStyle w:val="afc"/>
              <w:shd w:val="clear" w:color="auto" w:fill="auto"/>
              <w:spacing w:before="0" w:after="0" w:line="240" w:lineRule="auto"/>
              <w:ind w:left="175" w:right="140" w:firstLine="0"/>
            </w:pPr>
            <w:r>
              <w:t>7. Контекст и основные элементы архитектуры информации.</w:t>
            </w:r>
          </w:p>
          <w:p w:rsidR="002D1908" w:rsidRDefault="002D1908" w:rsidP="002D1908">
            <w:pPr>
              <w:pStyle w:val="afc"/>
              <w:shd w:val="clear" w:color="auto" w:fill="auto"/>
              <w:spacing w:before="0" w:after="0" w:line="240" w:lineRule="auto"/>
              <w:ind w:left="175" w:right="140" w:firstLine="0"/>
            </w:pPr>
            <w:r>
              <w:t xml:space="preserve"> 8. Принципы, модели и стандарты в рамках архитектуры предприятия. </w:t>
            </w:r>
          </w:p>
          <w:p w:rsidR="002D1908" w:rsidRDefault="002D1908" w:rsidP="002D1908">
            <w:pPr>
              <w:pStyle w:val="afc"/>
              <w:shd w:val="clear" w:color="auto" w:fill="auto"/>
              <w:spacing w:before="0" w:after="0" w:line="240" w:lineRule="auto"/>
              <w:ind w:left="175" w:right="140" w:firstLine="0"/>
            </w:pPr>
            <w:r>
              <w:t xml:space="preserve">9. Основные модели и инструменты описания бизнес-архитектуры. </w:t>
            </w:r>
          </w:p>
          <w:p w:rsidR="000255E5" w:rsidRPr="008D6AB5" w:rsidRDefault="002D1908" w:rsidP="002D1908">
            <w:pPr>
              <w:pStyle w:val="afc"/>
              <w:shd w:val="clear" w:color="auto" w:fill="auto"/>
              <w:spacing w:before="0" w:after="0" w:line="240" w:lineRule="auto"/>
              <w:ind w:left="175" w:right="140" w:firstLine="0"/>
              <w:rPr>
                <w:sz w:val="24"/>
                <w:szCs w:val="24"/>
              </w:rPr>
            </w:pPr>
            <w:r>
              <w:t>10. Основные модели и инструменты описания архитектуры информации.</w:t>
            </w:r>
          </w:p>
        </w:tc>
      </w:tr>
      <w:tr w:rsidR="000255E5" w:rsidRPr="00773DBC" w:rsidTr="00AE3077">
        <w:tc>
          <w:tcPr>
            <w:tcW w:w="817" w:type="dxa"/>
          </w:tcPr>
          <w:p w:rsidR="000255E5" w:rsidRPr="00773DBC" w:rsidRDefault="000255E5" w:rsidP="00AE3077">
            <w:pPr>
              <w:pStyle w:val="a9"/>
              <w:ind w:hanging="567"/>
              <w:jc w:val="center"/>
            </w:pPr>
            <w:r>
              <w:t>3</w:t>
            </w:r>
          </w:p>
        </w:tc>
        <w:tc>
          <w:tcPr>
            <w:tcW w:w="2977" w:type="dxa"/>
          </w:tcPr>
          <w:p w:rsidR="000255E5" w:rsidRPr="003B4221" w:rsidRDefault="000255E5" w:rsidP="000255E5">
            <w:r>
              <w:t>Архитектура предприятия и Процессный подход</w:t>
            </w:r>
          </w:p>
        </w:tc>
        <w:tc>
          <w:tcPr>
            <w:tcW w:w="5777" w:type="dxa"/>
          </w:tcPr>
          <w:p w:rsidR="002D1908" w:rsidRDefault="002D1908" w:rsidP="00200075">
            <w:pPr>
              <w:pStyle w:val="afc"/>
              <w:shd w:val="clear" w:color="auto" w:fill="auto"/>
              <w:spacing w:before="0" w:after="0" w:line="240" w:lineRule="auto"/>
              <w:ind w:left="120" w:right="140" w:firstLine="55"/>
            </w:pPr>
            <w:r>
              <w:t xml:space="preserve">1. Цели и задачи разработки архитектуры предприятия. </w:t>
            </w:r>
          </w:p>
          <w:p w:rsidR="002D1908" w:rsidRDefault="002D1908" w:rsidP="00200075">
            <w:pPr>
              <w:pStyle w:val="afc"/>
              <w:shd w:val="clear" w:color="auto" w:fill="auto"/>
              <w:spacing w:before="0" w:after="0" w:line="240" w:lineRule="auto"/>
              <w:ind w:left="120" w:right="140" w:firstLine="55"/>
            </w:pPr>
            <w:r>
              <w:t xml:space="preserve">2. Общая схема архитектурного процесса. </w:t>
            </w:r>
          </w:p>
          <w:p w:rsidR="002D1908" w:rsidRDefault="002D1908" w:rsidP="00200075">
            <w:pPr>
              <w:pStyle w:val="afc"/>
              <w:shd w:val="clear" w:color="auto" w:fill="auto"/>
              <w:spacing w:before="0" w:after="0" w:line="240" w:lineRule="auto"/>
              <w:ind w:left="120" w:right="140" w:firstLine="55"/>
            </w:pPr>
            <w:r>
              <w:t xml:space="preserve">3. Модель процесса разработки и использования архитектуры. </w:t>
            </w:r>
          </w:p>
          <w:p w:rsidR="002D1908" w:rsidRDefault="002D1908" w:rsidP="00200075">
            <w:pPr>
              <w:pStyle w:val="afc"/>
              <w:shd w:val="clear" w:color="auto" w:fill="auto"/>
              <w:spacing w:before="0" w:after="0" w:line="240" w:lineRule="auto"/>
              <w:ind w:left="120" w:right="140" w:firstLine="55"/>
            </w:pPr>
            <w:r>
              <w:t xml:space="preserve">4. Направления разработки архитектуры: "сверху-вниз" или "снизу-вверх". </w:t>
            </w:r>
          </w:p>
          <w:p w:rsidR="002D1908" w:rsidRDefault="002D1908" w:rsidP="00200075">
            <w:pPr>
              <w:pStyle w:val="afc"/>
              <w:shd w:val="clear" w:color="auto" w:fill="auto"/>
              <w:spacing w:before="0" w:after="0" w:line="240" w:lineRule="auto"/>
              <w:ind w:left="120" w:right="140" w:firstLine="55"/>
            </w:pPr>
            <w:r>
              <w:t xml:space="preserve">5. Оценка зрелости архитектуры предприятия. </w:t>
            </w:r>
          </w:p>
          <w:p w:rsidR="002D1908" w:rsidRDefault="002D1908" w:rsidP="00200075">
            <w:pPr>
              <w:pStyle w:val="afc"/>
              <w:shd w:val="clear" w:color="auto" w:fill="auto"/>
              <w:spacing w:before="0" w:after="0" w:line="240" w:lineRule="auto"/>
              <w:ind w:left="120" w:right="140" w:firstLine="55"/>
            </w:pPr>
            <w:r>
              <w:t xml:space="preserve">6. Оптимальный уровень детализации и распределения усилий в процессе создания архитектуры предприятия. </w:t>
            </w:r>
          </w:p>
          <w:p w:rsidR="000255E5" w:rsidRPr="008D6AB5" w:rsidRDefault="002D1908" w:rsidP="00200075">
            <w:pPr>
              <w:pStyle w:val="afc"/>
              <w:shd w:val="clear" w:color="auto" w:fill="auto"/>
              <w:spacing w:before="0" w:after="0" w:line="240" w:lineRule="auto"/>
              <w:ind w:left="120" w:right="140" w:firstLine="55"/>
              <w:rPr>
                <w:sz w:val="24"/>
                <w:szCs w:val="24"/>
              </w:rPr>
            </w:pPr>
            <w:r>
              <w:t>7. Инструментальные средства для разработки и сопровождения архитектуры предприятия.</w:t>
            </w:r>
          </w:p>
        </w:tc>
      </w:tr>
      <w:tr w:rsidR="000255E5" w:rsidRPr="00773DBC" w:rsidTr="00AE3077">
        <w:tc>
          <w:tcPr>
            <w:tcW w:w="817" w:type="dxa"/>
          </w:tcPr>
          <w:p w:rsidR="000255E5" w:rsidRPr="00773DBC" w:rsidRDefault="000255E5" w:rsidP="00AE3077">
            <w:pPr>
              <w:pStyle w:val="a9"/>
              <w:ind w:hanging="567"/>
              <w:jc w:val="center"/>
            </w:pPr>
            <w:r>
              <w:t>4</w:t>
            </w:r>
          </w:p>
        </w:tc>
        <w:tc>
          <w:tcPr>
            <w:tcW w:w="2977" w:type="dxa"/>
          </w:tcPr>
          <w:p w:rsidR="000255E5" w:rsidRPr="003B4221" w:rsidRDefault="000255E5" w:rsidP="000255E5">
            <w:r>
              <w:t>Управление бизнес-процессами на предприятии.</w:t>
            </w:r>
          </w:p>
        </w:tc>
        <w:tc>
          <w:tcPr>
            <w:tcW w:w="5777" w:type="dxa"/>
          </w:tcPr>
          <w:p w:rsidR="002D1908" w:rsidRDefault="002D1908" w:rsidP="002D1908">
            <w:pPr>
              <w:pStyle w:val="afc"/>
              <w:tabs>
                <w:tab w:val="left" w:pos="317"/>
              </w:tabs>
              <w:spacing w:before="0" w:after="0"/>
              <w:ind w:left="175" w:firstLine="142"/>
            </w:pPr>
            <w:r>
              <w:t xml:space="preserve">1. 1. Контекст разработки архитектуры предприятия. </w:t>
            </w:r>
          </w:p>
          <w:p w:rsidR="002D1908" w:rsidRDefault="002D1908" w:rsidP="002D1908">
            <w:pPr>
              <w:pStyle w:val="afc"/>
              <w:tabs>
                <w:tab w:val="left" w:pos="317"/>
              </w:tabs>
              <w:spacing w:before="0" w:after="0"/>
              <w:ind w:left="175" w:firstLine="142"/>
            </w:pPr>
            <w:r>
              <w:t xml:space="preserve">2. Модель </w:t>
            </w:r>
            <w:proofErr w:type="spellStart"/>
            <w:r>
              <w:t>Захмана</w:t>
            </w:r>
            <w:proofErr w:type="spellEnd"/>
            <w:r>
              <w:t xml:space="preserve">. </w:t>
            </w:r>
          </w:p>
          <w:p w:rsidR="002D1908" w:rsidRDefault="002D1908" w:rsidP="002D1908">
            <w:pPr>
              <w:pStyle w:val="afc"/>
              <w:tabs>
                <w:tab w:val="left" w:pos="317"/>
                <w:tab w:val="left" w:pos="459"/>
              </w:tabs>
              <w:spacing w:before="0" w:after="0"/>
              <w:ind w:left="317" w:firstLine="0"/>
            </w:pPr>
            <w:r>
              <w:t xml:space="preserve">3. </w:t>
            </w:r>
            <w:proofErr w:type="spellStart"/>
            <w:r>
              <w:t>Cтруктура</w:t>
            </w:r>
            <w:proofErr w:type="spellEnd"/>
            <w:r>
              <w:t xml:space="preserve"> и модель описания ИТ-архитектуры </w:t>
            </w:r>
            <w:proofErr w:type="spellStart"/>
            <w:r>
              <w:t>Gartner</w:t>
            </w:r>
            <w:proofErr w:type="spellEnd"/>
            <w:r>
              <w:t xml:space="preserve">. </w:t>
            </w:r>
          </w:p>
          <w:p w:rsidR="002D1908" w:rsidRDefault="002D1908" w:rsidP="002D1908">
            <w:pPr>
              <w:pStyle w:val="afc"/>
              <w:tabs>
                <w:tab w:val="left" w:pos="317"/>
                <w:tab w:val="left" w:pos="459"/>
              </w:tabs>
              <w:spacing w:before="0" w:after="0"/>
              <w:ind w:left="317" w:firstLine="0"/>
            </w:pPr>
            <w:r>
              <w:t xml:space="preserve">4. Методика META </w:t>
            </w:r>
            <w:proofErr w:type="spellStart"/>
            <w:r>
              <w:t>Group</w:t>
            </w:r>
            <w:proofErr w:type="spellEnd"/>
            <w:r>
              <w:t xml:space="preserve">. </w:t>
            </w:r>
          </w:p>
          <w:p w:rsidR="002D1908" w:rsidRDefault="002D1908" w:rsidP="002D1908">
            <w:pPr>
              <w:pStyle w:val="afc"/>
              <w:tabs>
                <w:tab w:val="left" w:pos="317"/>
                <w:tab w:val="left" w:pos="459"/>
              </w:tabs>
              <w:spacing w:before="0" w:after="0"/>
              <w:ind w:left="317" w:firstLine="0"/>
            </w:pPr>
            <w:r>
              <w:t>5. Методика TOGAF.</w:t>
            </w:r>
          </w:p>
          <w:p w:rsidR="002D1908" w:rsidRDefault="002D1908" w:rsidP="002D1908">
            <w:pPr>
              <w:pStyle w:val="afc"/>
              <w:tabs>
                <w:tab w:val="left" w:pos="317"/>
                <w:tab w:val="left" w:pos="459"/>
              </w:tabs>
              <w:spacing w:before="0" w:after="0"/>
              <w:ind w:left="317" w:firstLine="0"/>
            </w:pPr>
            <w:r>
              <w:t xml:space="preserve"> 6. Методика NASCIO </w:t>
            </w:r>
          </w:p>
          <w:p w:rsidR="002D1908" w:rsidRDefault="002D1908" w:rsidP="002D1908">
            <w:pPr>
              <w:pStyle w:val="afc"/>
              <w:tabs>
                <w:tab w:val="left" w:pos="317"/>
                <w:tab w:val="left" w:pos="459"/>
              </w:tabs>
              <w:spacing w:before="0" w:after="0"/>
              <w:ind w:left="317" w:firstLine="0"/>
            </w:pPr>
            <w:r>
              <w:t xml:space="preserve">7. Модель "4+1" представления архитектуры. </w:t>
            </w:r>
          </w:p>
          <w:p w:rsidR="002D1908" w:rsidRDefault="002D1908" w:rsidP="002D1908">
            <w:pPr>
              <w:pStyle w:val="afc"/>
              <w:tabs>
                <w:tab w:val="left" w:pos="317"/>
                <w:tab w:val="left" w:pos="459"/>
              </w:tabs>
              <w:spacing w:before="0" w:after="0"/>
              <w:ind w:left="317" w:firstLine="0"/>
            </w:pPr>
            <w:r>
              <w:t xml:space="preserve">8. Стратегическая модель архитектуры SAM. </w:t>
            </w:r>
          </w:p>
          <w:p w:rsidR="002D1908" w:rsidRDefault="002D1908" w:rsidP="002D1908">
            <w:pPr>
              <w:pStyle w:val="afc"/>
              <w:tabs>
                <w:tab w:val="left" w:pos="317"/>
                <w:tab w:val="left" w:pos="459"/>
              </w:tabs>
              <w:spacing w:before="0" w:after="0"/>
              <w:ind w:left="317" w:firstLine="0"/>
            </w:pPr>
            <w:r>
              <w:t xml:space="preserve">9. Архитектурные концепции и методики </w:t>
            </w:r>
            <w:proofErr w:type="spellStart"/>
            <w:r>
              <w:t>Microsoft</w:t>
            </w:r>
            <w:proofErr w:type="spellEnd"/>
            <w:r>
              <w:t xml:space="preserve">. </w:t>
            </w:r>
          </w:p>
          <w:p w:rsidR="000255E5" w:rsidRPr="008D6AB5" w:rsidRDefault="002D1908" w:rsidP="002D1908">
            <w:pPr>
              <w:pStyle w:val="afc"/>
              <w:tabs>
                <w:tab w:val="left" w:pos="317"/>
                <w:tab w:val="left" w:pos="459"/>
              </w:tabs>
              <w:spacing w:before="0" w:after="0"/>
              <w:ind w:left="317" w:firstLine="0"/>
              <w:rPr>
                <w:b/>
                <w:sz w:val="24"/>
                <w:szCs w:val="24"/>
              </w:rPr>
            </w:pPr>
            <w:r>
              <w:t>10. Сравнение различных методик. Рекомендации, касающиеся использования методик.</w:t>
            </w:r>
          </w:p>
        </w:tc>
      </w:tr>
    </w:tbl>
    <w:p w:rsidR="0000555E" w:rsidRDefault="0000555E" w:rsidP="000D2795">
      <w:pPr>
        <w:pStyle w:val="a9"/>
      </w:pPr>
    </w:p>
    <w:p w:rsidR="00A73A8F" w:rsidRDefault="00A73A8F" w:rsidP="000D2795">
      <w:pPr>
        <w:pStyle w:val="a9"/>
      </w:pPr>
    </w:p>
    <w:p w:rsidR="00A73A8F" w:rsidRPr="0000555E" w:rsidRDefault="00A73A8F" w:rsidP="000D2795">
      <w:pPr>
        <w:pStyle w:val="a9"/>
      </w:pPr>
    </w:p>
    <w:p w:rsidR="00A73A8F" w:rsidRPr="00FA5F54" w:rsidRDefault="00A73A8F" w:rsidP="00A73A8F">
      <w:pPr>
        <w:ind w:firstLine="567"/>
        <w:rPr>
          <w:b/>
          <w:bCs/>
        </w:rPr>
      </w:pPr>
      <w:r w:rsidRPr="00FA5F54">
        <w:rPr>
          <w:b/>
          <w:bCs/>
        </w:rPr>
        <w:t>4.2.3. Содержание  самостоятельной  работы</w:t>
      </w:r>
    </w:p>
    <w:p w:rsidR="00B34732" w:rsidRDefault="00B34732" w:rsidP="008546A0">
      <w:pPr>
        <w:ind w:firstLine="567"/>
      </w:pPr>
    </w:p>
    <w:tbl>
      <w:tblPr>
        <w:tblStyle w:val="a8"/>
        <w:tblW w:w="9571" w:type="dxa"/>
        <w:tblLook w:val="04A0" w:firstRow="1" w:lastRow="0" w:firstColumn="1" w:lastColumn="0" w:noHBand="0" w:noVBand="1"/>
      </w:tblPr>
      <w:tblGrid>
        <w:gridCol w:w="817"/>
        <w:gridCol w:w="2977"/>
        <w:gridCol w:w="5777"/>
      </w:tblGrid>
      <w:tr w:rsidR="00A73A8F" w:rsidRPr="00A73A8F" w:rsidTr="00D071DC">
        <w:tc>
          <w:tcPr>
            <w:tcW w:w="817" w:type="dxa"/>
          </w:tcPr>
          <w:p w:rsidR="00A73A8F" w:rsidRPr="00A73A8F" w:rsidRDefault="00A73A8F" w:rsidP="00A73A8F">
            <w:pPr>
              <w:jc w:val="center"/>
              <w:rPr>
                <w:b/>
              </w:rPr>
            </w:pPr>
            <w:r w:rsidRPr="00A73A8F">
              <w:rPr>
                <w:b/>
              </w:rPr>
              <w:t>№ п/п</w:t>
            </w:r>
          </w:p>
        </w:tc>
        <w:tc>
          <w:tcPr>
            <w:tcW w:w="2977" w:type="dxa"/>
          </w:tcPr>
          <w:p w:rsidR="00A73A8F" w:rsidRPr="00A73A8F" w:rsidRDefault="00A73A8F" w:rsidP="00A73A8F">
            <w:pPr>
              <w:jc w:val="center"/>
              <w:rPr>
                <w:b/>
              </w:rPr>
            </w:pPr>
            <w:r w:rsidRPr="00A73A8F">
              <w:rPr>
                <w:b/>
              </w:rPr>
              <w:t>Наименование темы (раздела) дисциплины</w:t>
            </w:r>
          </w:p>
        </w:tc>
        <w:tc>
          <w:tcPr>
            <w:tcW w:w="5777" w:type="dxa"/>
          </w:tcPr>
          <w:p w:rsidR="00A73A8F" w:rsidRPr="00A73A8F" w:rsidRDefault="00A73A8F" w:rsidP="00A73A8F">
            <w:pPr>
              <w:jc w:val="center"/>
              <w:rPr>
                <w:b/>
              </w:rPr>
            </w:pPr>
            <w:r w:rsidRPr="00A73A8F">
              <w:rPr>
                <w:b/>
              </w:rPr>
              <w:t>Содержание лекционного курса</w:t>
            </w:r>
          </w:p>
        </w:tc>
      </w:tr>
      <w:tr w:rsidR="00A73A8F" w:rsidRPr="00A73A8F" w:rsidTr="00D071DC">
        <w:tc>
          <w:tcPr>
            <w:tcW w:w="817" w:type="dxa"/>
          </w:tcPr>
          <w:p w:rsidR="00A73A8F" w:rsidRPr="00A73A8F" w:rsidRDefault="00A73A8F" w:rsidP="00A73A8F">
            <w:pPr>
              <w:ind w:left="567" w:hanging="567"/>
              <w:contextualSpacing/>
              <w:jc w:val="center"/>
            </w:pPr>
            <w:r w:rsidRPr="00A73A8F">
              <w:t>1</w:t>
            </w:r>
          </w:p>
        </w:tc>
        <w:tc>
          <w:tcPr>
            <w:tcW w:w="2977" w:type="dxa"/>
          </w:tcPr>
          <w:p w:rsidR="00A73A8F" w:rsidRPr="00A73A8F" w:rsidRDefault="00A73A8F" w:rsidP="00A73A8F">
            <w:r w:rsidRPr="00A73A8F">
              <w:t>Информационные технологии и</w:t>
            </w:r>
          </w:p>
          <w:p w:rsidR="00A73A8F" w:rsidRPr="00A73A8F" w:rsidRDefault="00A73A8F" w:rsidP="00A73A8F">
            <w:r w:rsidRPr="00A73A8F">
              <w:t>Архитектура предприятия.</w:t>
            </w:r>
          </w:p>
        </w:tc>
        <w:tc>
          <w:tcPr>
            <w:tcW w:w="5777" w:type="dxa"/>
          </w:tcPr>
          <w:p w:rsidR="00A73A8F" w:rsidRDefault="00A73A8F" w:rsidP="00A73A8F">
            <w:pPr>
              <w:widowControl/>
              <w:autoSpaceDE/>
              <w:autoSpaceDN/>
              <w:adjustRightInd/>
              <w:ind w:left="120" w:right="140" w:firstLine="55"/>
              <w:jc w:val="both"/>
            </w:pPr>
            <w:r w:rsidRPr="00A73A8F">
              <w:t>Концепция архитектурного подхода</w:t>
            </w:r>
          </w:p>
          <w:p w:rsidR="00A73A8F" w:rsidRPr="00FA5F54" w:rsidRDefault="00A73A8F" w:rsidP="00A73A8F">
            <w:pPr>
              <w:shd w:val="clear" w:color="auto" w:fill="FFFFFF"/>
              <w:jc w:val="both"/>
              <w:rPr>
                <w:color w:val="000000"/>
              </w:rPr>
            </w:pPr>
            <w:r w:rsidRPr="00FA5F54">
              <w:rPr>
                <w:color w:val="000000"/>
              </w:rPr>
              <w:t>Реферирование литературы</w:t>
            </w:r>
          </w:p>
          <w:p w:rsidR="00A73A8F" w:rsidRPr="00FA5F54" w:rsidRDefault="00A73A8F" w:rsidP="00A73A8F">
            <w:pPr>
              <w:shd w:val="clear" w:color="auto" w:fill="FFFFFF"/>
              <w:jc w:val="both"/>
              <w:rPr>
                <w:color w:val="000000"/>
              </w:rPr>
            </w:pPr>
            <w:r w:rsidRPr="00FA5F54">
              <w:rPr>
                <w:color w:val="000000"/>
              </w:rPr>
              <w:t>Работа со справочными материалами</w:t>
            </w:r>
          </w:p>
          <w:p w:rsidR="00A73A8F" w:rsidRPr="00FA5F54" w:rsidRDefault="00A73A8F" w:rsidP="00A73A8F">
            <w:pPr>
              <w:shd w:val="clear" w:color="auto" w:fill="FFFFFF"/>
              <w:jc w:val="both"/>
              <w:rPr>
                <w:color w:val="000000"/>
                <w:highlight w:val="yellow"/>
              </w:rPr>
            </w:pPr>
            <w:r w:rsidRPr="00FA5F54">
              <w:rPr>
                <w:color w:val="000000"/>
              </w:rPr>
              <w:t>Работа с Интернет-ресурсами</w:t>
            </w:r>
          </w:p>
          <w:p w:rsidR="00A73A8F" w:rsidRPr="00A73A8F" w:rsidRDefault="00A73A8F" w:rsidP="00A73A8F">
            <w:pPr>
              <w:widowControl/>
              <w:autoSpaceDE/>
              <w:autoSpaceDN/>
              <w:adjustRightInd/>
              <w:ind w:left="120" w:right="140" w:firstLine="55"/>
              <w:jc w:val="both"/>
              <w:rPr>
                <w:b/>
              </w:rPr>
            </w:pPr>
          </w:p>
        </w:tc>
      </w:tr>
      <w:tr w:rsidR="00A73A8F" w:rsidRPr="00A73A8F" w:rsidTr="00D071DC">
        <w:tc>
          <w:tcPr>
            <w:tcW w:w="817" w:type="dxa"/>
          </w:tcPr>
          <w:p w:rsidR="00A73A8F" w:rsidRPr="00A73A8F" w:rsidRDefault="00A73A8F" w:rsidP="00A73A8F">
            <w:pPr>
              <w:ind w:left="567" w:hanging="567"/>
              <w:contextualSpacing/>
              <w:jc w:val="center"/>
            </w:pPr>
            <w:r w:rsidRPr="00A73A8F">
              <w:t>2</w:t>
            </w:r>
          </w:p>
        </w:tc>
        <w:tc>
          <w:tcPr>
            <w:tcW w:w="2977" w:type="dxa"/>
          </w:tcPr>
          <w:p w:rsidR="00A73A8F" w:rsidRPr="00A73A8F" w:rsidRDefault="00A73A8F" w:rsidP="00A73A8F">
            <w:r w:rsidRPr="00A73A8F">
              <w:t>Моделирование и разработка</w:t>
            </w:r>
          </w:p>
          <w:p w:rsidR="00A73A8F" w:rsidRPr="00A73A8F" w:rsidRDefault="00A73A8F" w:rsidP="00A73A8F">
            <w:r w:rsidRPr="00A73A8F">
              <w:t>Архитектуры предприятия</w:t>
            </w:r>
          </w:p>
        </w:tc>
        <w:tc>
          <w:tcPr>
            <w:tcW w:w="5777" w:type="dxa"/>
          </w:tcPr>
          <w:p w:rsidR="00A73A8F" w:rsidRDefault="00A73A8F" w:rsidP="00A73A8F">
            <w:pPr>
              <w:widowControl/>
              <w:shd w:val="clear" w:color="auto" w:fill="FFFFFF"/>
              <w:autoSpaceDE/>
              <w:autoSpaceDN/>
              <w:adjustRightInd/>
              <w:spacing w:line="240" w:lineRule="atLeast"/>
              <w:ind w:left="175" w:right="140"/>
              <w:jc w:val="both"/>
            </w:pPr>
            <w:r w:rsidRPr="00A73A8F">
              <w:t xml:space="preserve">Методики </w:t>
            </w:r>
            <w:proofErr w:type="spellStart"/>
            <w:r w:rsidRPr="00A73A8F">
              <w:t>Microsoft</w:t>
            </w:r>
            <w:proofErr w:type="spellEnd"/>
            <w:r w:rsidRPr="00A73A8F">
              <w:t>.</w:t>
            </w:r>
          </w:p>
          <w:p w:rsidR="004C1017" w:rsidRPr="00FA5F54" w:rsidRDefault="004C1017" w:rsidP="004C1017">
            <w:pPr>
              <w:shd w:val="clear" w:color="auto" w:fill="FFFFFF"/>
              <w:jc w:val="both"/>
              <w:rPr>
                <w:color w:val="000000"/>
              </w:rPr>
            </w:pPr>
            <w:r w:rsidRPr="00FA5F54">
              <w:rPr>
                <w:color w:val="000000"/>
              </w:rPr>
              <w:t>Реферирование литературы</w:t>
            </w:r>
          </w:p>
          <w:p w:rsidR="004C1017" w:rsidRPr="00FA5F54" w:rsidRDefault="004C1017" w:rsidP="004C1017">
            <w:pPr>
              <w:shd w:val="clear" w:color="auto" w:fill="FFFFFF"/>
              <w:jc w:val="both"/>
              <w:rPr>
                <w:color w:val="000000"/>
              </w:rPr>
            </w:pPr>
            <w:r w:rsidRPr="00FA5F54">
              <w:rPr>
                <w:color w:val="000000"/>
              </w:rPr>
              <w:t>Работа со справочными материалами</w:t>
            </w:r>
          </w:p>
          <w:p w:rsidR="004C1017" w:rsidRPr="00FA5F54" w:rsidRDefault="004C1017" w:rsidP="004C1017">
            <w:pPr>
              <w:shd w:val="clear" w:color="auto" w:fill="FFFFFF"/>
              <w:jc w:val="both"/>
              <w:rPr>
                <w:color w:val="000000"/>
                <w:highlight w:val="yellow"/>
              </w:rPr>
            </w:pPr>
            <w:r w:rsidRPr="00FA5F54">
              <w:rPr>
                <w:color w:val="000000"/>
              </w:rPr>
              <w:t>Работа с Интернет-ресурсами</w:t>
            </w:r>
          </w:p>
          <w:p w:rsidR="00A73A8F" w:rsidRPr="00A73A8F" w:rsidRDefault="00A73A8F" w:rsidP="00A73A8F">
            <w:pPr>
              <w:widowControl/>
              <w:shd w:val="clear" w:color="auto" w:fill="FFFFFF"/>
              <w:autoSpaceDE/>
              <w:autoSpaceDN/>
              <w:adjustRightInd/>
              <w:spacing w:line="240" w:lineRule="atLeast"/>
              <w:ind w:right="140"/>
              <w:jc w:val="both"/>
            </w:pPr>
          </w:p>
        </w:tc>
      </w:tr>
      <w:tr w:rsidR="00A73A8F" w:rsidRPr="00A73A8F" w:rsidTr="0073660E">
        <w:trPr>
          <w:trHeight w:val="1631"/>
        </w:trPr>
        <w:tc>
          <w:tcPr>
            <w:tcW w:w="817" w:type="dxa"/>
          </w:tcPr>
          <w:p w:rsidR="00A73A8F" w:rsidRPr="00A73A8F" w:rsidRDefault="00A73A8F" w:rsidP="00A73A8F">
            <w:pPr>
              <w:ind w:left="567" w:hanging="567"/>
              <w:contextualSpacing/>
              <w:jc w:val="center"/>
            </w:pPr>
            <w:r w:rsidRPr="00A73A8F">
              <w:t>3</w:t>
            </w:r>
          </w:p>
        </w:tc>
        <w:tc>
          <w:tcPr>
            <w:tcW w:w="2977" w:type="dxa"/>
          </w:tcPr>
          <w:p w:rsidR="00A73A8F" w:rsidRPr="00A73A8F" w:rsidRDefault="00A73A8F" w:rsidP="00A73A8F">
            <w:r w:rsidRPr="00A73A8F">
              <w:t>Архитектура предприятия и процессный подход</w:t>
            </w:r>
          </w:p>
        </w:tc>
        <w:tc>
          <w:tcPr>
            <w:tcW w:w="5777" w:type="dxa"/>
          </w:tcPr>
          <w:p w:rsidR="00A73A8F" w:rsidRDefault="00A73A8F" w:rsidP="00DF4E54">
            <w:pPr>
              <w:widowControl/>
              <w:shd w:val="clear" w:color="auto" w:fill="FFFFFF"/>
              <w:autoSpaceDE/>
              <w:autoSpaceDN/>
              <w:adjustRightInd/>
              <w:spacing w:line="240" w:lineRule="atLeast"/>
              <w:ind w:left="119" w:right="142" w:firstLine="57"/>
              <w:jc w:val="both"/>
            </w:pPr>
            <w:r w:rsidRPr="00A73A8F">
              <w:t xml:space="preserve">Соотношение функционального и процессного подходов. </w:t>
            </w:r>
          </w:p>
          <w:p w:rsidR="00DF4E54" w:rsidRPr="00FA5F54" w:rsidRDefault="00DF4E54" w:rsidP="00DF4E54">
            <w:pPr>
              <w:shd w:val="clear" w:color="auto" w:fill="FFFFFF"/>
              <w:jc w:val="both"/>
              <w:rPr>
                <w:color w:val="000000"/>
              </w:rPr>
            </w:pPr>
            <w:r w:rsidRPr="00FA5F54">
              <w:rPr>
                <w:color w:val="000000"/>
              </w:rPr>
              <w:t>Реферирование литературы</w:t>
            </w:r>
          </w:p>
          <w:p w:rsidR="00DF4E54" w:rsidRPr="00FA5F54" w:rsidRDefault="00DF4E54" w:rsidP="00DF4E54">
            <w:pPr>
              <w:shd w:val="clear" w:color="auto" w:fill="FFFFFF"/>
              <w:jc w:val="both"/>
              <w:rPr>
                <w:color w:val="000000"/>
              </w:rPr>
            </w:pPr>
            <w:r w:rsidRPr="00FA5F54">
              <w:rPr>
                <w:color w:val="000000"/>
              </w:rPr>
              <w:t>Работа со справочными материалами</w:t>
            </w:r>
          </w:p>
          <w:p w:rsidR="00DF4E54" w:rsidRPr="00A73A8F" w:rsidRDefault="00DF4E54" w:rsidP="00DF4E54">
            <w:pPr>
              <w:shd w:val="clear" w:color="auto" w:fill="FFFFFF"/>
              <w:jc w:val="both"/>
            </w:pPr>
            <w:r w:rsidRPr="00FA5F54">
              <w:rPr>
                <w:color w:val="000000"/>
              </w:rPr>
              <w:t>Работа с Интернет-ресурсами</w:t>
            </w:r>
          </w:p>
        </w:tc>
      </w:tr>
      <w:tr w:rsidR="00A73A8F" w:rsidRPr="00A73A8F" w:rsidTr="00D071DC">
        <w:tc>
          <w:tcPr>
            <w:tcW w:w="817" w:type="dxa"/>
          </w:tcPr>
          <w:p w:rsidR="00A73A8F" w:rsidRPr="00A73A8F" w:rsidRDefault="00A73A8F" w:rsidP="00A73A8F">
            <w:pPr>
              <w:ind w:left="567" w:hanging="567"/>
              <w:contextualSpacing/>
              <w:jc w:val="center"/>
            </w:pPr>
            <w:r w:rsidRPr="00A73A8F">
              <w:t>4</w:t>
            </w:r>
          </w:p>
        </w:tc>
        <w:tc>
          <w:tcPr>
            <w:tcW w:w="2977" w:type="dxa"/>
          </w:tcPr>
          <w:p w:rsidR="00A73A8F" w:rsidRPr="00A73A8F" w:rsidRDefault="00A73A8F" w:rsidP="00A73A8F">
            <w:r w:rsidRPr="00A73A8F">
              <w:t>Управление бизнес-процессами на предприятии.</w:t>
            </w:r>
          </w:p>
        </w:tc>
        <w:tc>
          <w:tcPr>
            <w:tcW w:w="5777" w:type="dxa"/>
          </w:tcPr>
          <w:p w:rsidR="0073660E" w:rsidRDefault="00A73A8F" w:rsidP="0073660E">
            <w:pPr>
              <w:widowControl/>
              <w:shd w:val="clear" w:color="auto" w:fill="FFFFFF"/>
              <w:autoSpaceDE/>
              <w:autoSpaceDN/>
              <w:adjustRightInd/>
              <w:ind w:left="175"/>
              <w:jc w:val="both"/>
            </w:pPr>
            <w:r w:rsidRPr="00A73A8F">
              <w:t>Мониторинг процессов.</w:t>
            </w:r>
          </w:p>
          <w:p w:rsidR="0073660E" w:rsidRPr="00FA5F54" w:rsidRDefault="0073660E" w:rsidP="0073660E">
            <w:pPr>
              <w:shd w:val="clear" w:color="auto" w:fill="FFFFFF"/>
              <w:jc w:val="both"/>
              <w:rPr>
                <w:color w:val="000000"/>
              </w:rPr>
            </w:pPr>
            <w:r w:rsidRPr="00FA5F54">
              <w:rPr>
                <w:color w:val="000000"/>
              </w:rPr>
              <w:t>Реферирование литературы</w:t>
            </w:r>
          </w:p>
          <w:p w:rsidR="0073660E" w:rsidRPr="00FA5F54" w:rsidRDefault="0073660E" w:rsidP="0073660E">
            <w:pPr>
              <w:shd w:val="clear" w:color="auto" w:fill="FFFFFF"/>
              <w:jc w:val="both"/>
              <w:rPr>
                <w:color w:val="000000"/>
              </w:rPr>
            </w:pPr>
            <w:r w:rsidRPr="00FA5F54">
              <w:rPr>
                <w:color w:val="000000"/>
              </w:rPr>
              <w:t>Работа со справочными материалами</w:t>
            </w:r>
          </w:p>
          <w:p w:rsidR="00A73A8F" w:rsidRPr="00A73A8F" w:rsidRDefault="0073660E" w:rsidP="0073660E">
            <w:pPr>
              <w:widowControl/>
              <w:shd w:val="clear" w:color="auto" w:fill="FFFFFF"/>
              <w:autoSpaceDE/>
              <w:autoSpaceDN/>
              <w:adjustRightInd/>
              <w:jc w:val="both"/>
            </w:pPr>
            <w:r w:rsidRPr="00FA5F54">
              <w:rPr>
                <w:color w:val="000000"/>
              </w:rPr>
              <w:t>Работа с Интернет-ресурсами</w:t>
            </w:r>
            <w:r w:rsidR="00A73A8F" w:rsidRPr="00A73A8F">
              <w:t xml:space="preserve"> </w:t>
            </w:r>
          </w:p>
        </w:tc>
      </w:tr>
    </w:tbl>
    <w:p w:rsidR="00B34732" w:rsidRPr="008546A0" w:rsidRDefault="00B34732" w:rsidP="008546A0">
      <w:pPr>
        <w:ind w:firstLine="567"/>
      </w:pPr>
    </w:p>
    <w:p w:rsidR="009B77B4" w:rsidRPr="0096582F" w:rsidRDefault="0096582F" w:rsidP="000D2795">
      <w:pPr>
        <w:pStyle w:val="a9"/>
        <w:rPr>
          <w:b/>
          <w:i/>
        </w:rPr>
      </w:pPr>
      <w:r w:rsidRPr="0096582F">
        <w:rPr>
          <w:b/>
          <w:i/>
        </w:rPr>
        <w:t xml:space="preserve">5. </w:t>
      </w:r>
      <w:r w:rsidR="009B77B4" w:rsidRPr="0096582F">
        <w:rPr>
          <w:b/>
          <w:i/>
        </w:rPr>
        <w:t xml:space="preserve">Перечень учебно-методического обеспечения для самостоятельной работы обучающихся по дисциплине </w:t>
      </w:r>
    </w:p>
    <w:p w:rsidR="009B77B4" w:rsidRPr="00773DBC" w:rsidRDefault="009B77B4" w:rsidP="000D2795">
      <w:pPr>
        <w:pStyle w:val="a9"/>
      </w:pPr>
    </w:p>
    <w:p w:rsidR="00263DAC" w:rsidRDefault="00263DAC" w:rsidP="00AA5278">
      <w:pPr>
        <w:pStyle w:val="afc"/>
        <w:numPr>
          <w:ilvl w:val="0"/>
          <w:numId w:val="5"/>
        </w:numPr>
        <w:shd w:val="clear" w:color="auto" w:fill="auto"/>
        <w:tabs>
          <w:tab w:val="left" w:pos="721"/>
          <w:tab w:val="left" w:pos="1134"/>
        </w:tabs>
        <w:spacing w:before="0" w:after="0" w:line="274" w:lineRule="exact"/>
        <w:ind w:right="20"/>
        <w:rPr>
          <w:sz w:val="24"/>
          <w:szCs w:val="24"/>
        </w:rPr>
      </w:pPr>
      <w:r w:rsidRPr="00263DAC">
        <w:rPr>
          <w:sz w:val="24"/>
          <w:szCs w:val="24"/>
        </w:rPr>
        <w:t xml:space="preserve">Лукьянов, Б. В. Архитектура </w:t>
      </w:r>
      <w:proofErr w:type="gramStart"/>
      <w:r w:rsidRPr="00263DAC">
        <w:rPr>
          <w:sz w:val="24"/>
          <w:szCs w:val="24"/>
        </w:rPr>
        <w:t>предприятия :</w:t>
      </w:r>
      <w:proofErr w:type="gramEnd"/>
      <w:r w:rsidRPr="00263DAC">
        <w:rPr>
          <w:sz w:val="24"/>
          <w:szCs w:val="24"/>
        </w:rPr>
        <w:t xml:space="preserve"> учебное пособие / Б. В. Лукьянов, П. Б. Лукьянов. — </w:t>
      </w:r>
      <w:proofErr w:type="gramStart"/>
      <w:r w:rsidRPr="00263DAC">
        <w:rPr>
          <w:sz w:val="24"/>
          <w:szCs w:val="24"/>
        </w:rPr>
        <w:t>Саратов :</w:t>
      </w:r>
      <w:proofErr w:type="gramEnd"/>
      <w:r w:rsidRPr="00263DAC">
        <w:rPr>
          <w:sz w:val="24"/>
          <w:szCs w:val="24"/>
        </w:rPr>
        <w:t xml:space="preserve"> Ай Пи Эр Медиа, 2019. — 153 c. — I</w:t>
      </w:r>
      <w:r>
        <w:rPr>
          <w:sz w:val="24"/>
          <w:szCs w:val="24"/>
        </w:rPr>
        <w:t>SBN 978-5-4486-0499-7. — Текст</w:t>
      </w:r>
      <w:r w:rsidRPr="00263DAC">
        <w:rPr>
          <w:sz w:val="24"/>
          <w:szCs w:val="24"/>
        </w:rPr>
        <w:t xml:space="preserve">: электронный // Электронно-библиотечная система IPR </w:t>
      </w:r>
      <w:proofErr w:type="gramStart"/>
      <w:r w:rsidRPr="00263DAC">
        <w:rPr>
          <w:sz w:val="24"/>
          <w:szCs w:val="24"/>
        </w:rPr>
        <w:t>BOOKS :</w:t>
      </w:r>
      <w:proofErr w:type="gramEnd"/>
      <w:r w:rsidRPr="00263DAC">
        <w:rPr>
          <w:sz w:val="24"/>
          <w:szCs w:val="24"/>
        </w:rPr>
        <w:t xml:space="preserve"> [сайт]. — URL: https://www.iprbookshop.ru/79895.html (дата обращения: 07.09.2021). — Режим доступа: для </w:t>
      </w:r>
      <w:proofErr w:type="spellStart"/>
      <w:r w:rsidRPr="00263DAC">
        <w:rPr>
          <w:sz w:val="24"/>
          <w:szCs w:val="24"/>
        </w:rPr>
        <w:t>авторизир</w:t>
      </w:r>
      <w:proofErr w:type="spellEnd"/>
      <w:r w:rsidRPr="00263DAC">
        <w:rPr>
          <w:sz w:val="24"/>
          <w:szCs w:val="24"/>
        </w:rPr>
        <w:t>. пользователей. - DOI: https://doi.org/10.23682/79895</w:t>
      </w:r>
    </w:p>
    <w:p w:rsidR="00263DAC" w:rsidRDefault="00263DAC" w:rsidP="00AA5278">
      <w:pPr>
        <w:pStyle w:val="afc"/>
        <w:numPr>
          <w:ilvl w:val="0"/>
          <w:numId w:val="5"/>
        </w:numPr>
        <w:shd w:val="clear" w:color="auto" w:fill="auto"/>
        <w:tabs>
          <w:tab w:val="left" w:pos="721"/>
          <w:tab w:val="left" w:pos="1134"/>
        </w:tabs>
        <w:spacing w:before="0" w:after="0" w:line="274" w:lineRule="exact"/>
        <w:ind w:right="20"/>
        <w:rPr>
          <w:sz w:val="24"/>
          <w:szCs w:val="24"/>
        </w:rPr>
      </w:pPr>
      <w:r w:rsidRPr="00263DAC">
        <w:rPr>
          <w:sz w:val="24"/>
          <w:szCs w:val="24"/>
        </w:rPr>
        <w:t xml:space="preserve">Лукьянов, Б. В. Архитектура </w:t>
      </w:r>
      <w:proofErr w:type="gramStart"/>
      <w:r w:rsidRPr="00263DAC">
        <w:rPr>
          <w:sz w:val="24"/>
          <w:szCs w:val="24"/>
        </w:rPr>
        <w:t>предприятия :</w:t>
      </w:r>
      <w:proofErr w:type="gramEnd"/>
      <w:r w:rsidRPr="00263DAC">
        <w:rPr>
          <w:sz w:val="24"/>
          <w:szCs w:val="24"/>
        </w:rPr>
        <w:t xml:space="preserve"> учебное пособие / Б. В. Лукьянов, П. Б. Лукьянов. — </w:t>
      </w:r>
      <w:proofErr w:type="gramStart"/>
      <w:r w:rsidRPr="00263DAC">
        <w:rPr>
          <w:sz w:val="24"/>
          <w:szCs w:val="24"/>
        </w:rPr>
        <w:t>Саратов :</w:t>
      </w:r>
      <w:proofErr w:type="gramEnd"/>
      <w:r w:rsidRPr="00263DAC">
        <w:rPr>
          <w:sz w:val="24"/>
          <w:szCs w:val="24"/>
        </w:rPr>
        <w:t xml:space="preserve"> Ай Пи Эр Медиа, 2019. — 153 c. — </w:t>
      </w:r>
      <w:r>
        <w:rPr>
          <w:sz w:val="24"/>
          <w:szCs w:val="24"/>
        </w:rPr>
        <w:t>ISBN 978-5-4486-0499-7. — Текст</w:t>
      </w:r>
      <w:r w:rsidRPr="00263DAC">
        <w:rPr>
          <w:sz w:val="24"/>
          <w:szCs w:val="24"/>
        </w:rPr>
        <w:t xml:space="preserve">: электронный // Электронно-библиотечная система IPR </w:t>
      </w:r>
      <w:proofErr w:type="gramStart"/>
      <w:r w:rsidRPr="00263DAC">
        <w:rPr>
          <w:sz w:val="24"/>
          <w:szCs w:val="24"/>
        </w:rPr>
        <w:t>BOOKS :</w:t>
      </w:r>
      <w:proofErr w:type="gramEnd"/>
      <w:r w:rsidRPr="00263DAC">
        <w:rPr>
          <w:sz w:val="24"/>
          <w:szCs w:val="24"/>
        </w:rPr>
        <w:t xml:space="preserve"> [сайт]. — URL: https://www.iprbookshop.ru/79895.html (дата обращения: 07.09.2021). — Режим доступа: для </w:t>
      </w:r>
      <w:proofErr w:type="spellStart"/>
      <w:r w:rsidRPr="00263DAC">
        <w:rPr>
          <w:sz w:val="24"/>
          <w:szCs w:val="24"/>
        </w:rPr>
        <w:t>авторизир</w:t>
      </w:r>
      <w:proofErr w:type="spellEnd"/>
      <w:r w:rsidRPr="00263DAC">
        <w:rPr>
          <w:sz w:val="24"/>
          <w:szCs w:val="24"/>
        </w:rPr>
        <w:t xml:space="preserve">. пользователей. - DOI: </w:t>
      </w:r>
      <w:hyperlink r:id="rId8" w:history="1">
        <w:r w:rsidRPr="001A0205">
          <w:rPr>
            <w:rStyle w:val="ad"/>
            <w:sz w:val="24"/>
            <w:szCs w:val="24"/>
          </w:rPr>
          <w:t>https://doi.org/10.23682/79895</w:t>
        </w:r>
      </w:hyperlink>
    </w:p>
    <w:p w:rsidR="00263DAC" w:rsidRDefault="00263DAC" w:rsidP="00AA5278">
      <w:pPr>
        <w:pStyle w:val="afc"/>
        <w:numPr>
          <w:ilvl w:val="0"/>
          <w:numId w:val="5"/>
        </w:numPr>
        <w:shd w:val="clear" w:color="auto" w:fill="auto"/>
        <w:tabs>
          <w:tab w:val="left" w:pos="721"/>
          <w:tab w:val="left" w:pos="1134"/>
        </w:tabs>
        <w:spacing w:before="0" w:after="0" w:line="274" w:lineRule="exact"/>
        <w:ind w:right="20"/>
        <w:rPr>
          <w:sz w:val="24"/>
          <w:szCs w:val="24"/>
        </w:rPr>
      </w:pPr>
      <w:r w:rsidRPr="00263DAC">
        <w:rPr>
          <w:sz w:val="24"/>
          <w:szCs w:val="24"/>
        </w:rPr>
        <w:t xml:space="preserve">Пустовалова, Н. В. Архитектура </w:t>
      </w:r>
      <w:proofErr w:type="gramStart"/>
      <w:r w:rsidRPr="00263DAC">
        <w:rPr>
          <w:sz w:val="24"/>
          <w:szCs w:val="24"/>
        </w:rPr>
        <w:t>предприятия :</w:t>
      </w:r>
      <w:proofErr w:type="gramEnd"/>
      <w:r w:rsidRPr="00263DAC">
        <w:rPr>
          <w:sz w:val="24"/>
          <w:szCs w:val="24"/>
        </w:rPr>
        <w:t xml:space="preserve"> учебное пособие / Н. В. Пустовалова. — </w:t>
      </w:r>
      <w:proofErr w:type="gramStart"/>
      <w:r w:rsidRPr="00263DAC">
        <w:rPr>
          <w:sz w:val="24"/>
          <w:szCs w:val="24"/>
        </w:rPr>
        <w:t>Новосибирск :</w:t>
      </w:r>
      <w:proofErr w:type="gramEnd"/>
      <w:r w:rsidRPr="00263DAC">
        <w:rPr>
          <w:sz w:val="24"/>
          <w:szCs w:val="24"/>
        </w:rPr>
        <w:t xml:space="preserve"> Новосибирский государственный технический университет, 2019. — 62 c. — ISBN 978-5-7782-4047-6. — </w:t>
      </w:r>
      <w:proofErr w:type="gramStart"/>
      <w:r w:rsidRPr="00263DAC">
        <w:rPr>
          <w:sz w:val="24"/>
          <w:szCs w:val="24"/>
        </w:rPr>
        <w:t>Текст :</w:t>
      </w:r>
      <w:proofErr w:type="gramEnd"/>
      <w:r w:rsidRPr="00263DAC">
        <w:rPr>
          <w:sz w:val="24"/>
          <w:szCs w:val="24"/>
        </w:rPr>
        <w:t xml:space="preserve"> электронный // Электронно-библиотечная система IPR BOOKS : [сайт]. — URL: https://www.iprbookshop.ru/99167.html (дата обращения: 07.09.2021). — Режим доступа: для </w:t>
      </w:r>
      <w:proofErr w:type="spellStart"/>
      <w:r w:rsidRPr="00263DAC">
        <w:rPr>
          <w:sz w:val="24"/>
          <w:szCs w:val="24"/>
        </w:rPr>
        <w:t>авторизир</w:t>
      </w:r>
      <w:proofErr w:type="spellEnd"/>
      <w:r w:rsidRPr="00263DAC">
        <w:rPr>
          <w:sz w:val="24"/>
          <w:szCs w:val="24"/>
        </w:rPr>
        <w:t>. пользователей</w:t>
      </w:r>
    </w:p>
    <w:p w:rsidR="00263DAC" w:rsidRPr="00263DAC" w:rsidRDefault="00263DAC" w:rsidP="00AA5278">
      <w:pPr>
        <w:pStyle w:val="afc"/>
        <w:numPr>
          <w:ilvl w:val="0"/>
          <w:numId w:val="5"/>
        </w:numPr>
        <w:shd w:val="clear" w:color="auto" w:fill="auto"/>
        <w:tabs>
          <w:tab w:val="left" w:pos="721"/>
          <w:tab w:val="left" w:pos="1134"/>
        </w:tabs>
        <w:spacing w:before="0" w:after="0" w:line="274" w:lineRule="exact"/>
        <w:ind w:right="20"/>
        <w:rPr>
          <w:sz w:val="24"/>
          <w:szCs w:val="24"/>
        </w:rPr>
      </w:pPr>
      <w:r w:rsidRPr="00263DAC">
        <w:rPr>
          <w:sz w:val="24"/>
          <w:szCs w:val="24"/>
        </w:rPr>
        <w:t xml:space="preserve">Журавлева, Т. Ю. Практикум по дисциплине «Архитектура предприятия» / Т. Ю. Журавлева. — </w:t>
      </w:r>
      <w:proofErr w:type="gramStart"/>
      <w:r w:rsidRPr="00263DAC">
        <w:rPr>
          <w:sz w:val="24"/>
          <w:szCs w:val="24"/>
        </w:rPr>
        <w:t>Саратов :</w:t>
      </w:r>
      <w:proofErr w:type="gramEnd"/>
      <w:r w:rsidRPr="00263DAC">
        <w:rPr>
          <w:sz w:val="24"/>
          <w:szCs w:val="24"/>
        </w:rPr>
        <w:t xml:space="preserve"> Вузовское образование, 2016. — 42 c. — </w:t>
      </w:r>
      <w:proofErr w:type="gramStart"/>
      <w:r w:rsidRPr="00263DAC">
        <w:rPr>
          <w:sz w:val="24"/>
          <w:szCs w:val="24"/>
        </w:rPr>
        <w:t>Текст :</w:t>
      </w:r>
      <w:proofErr w:type="gramEnd"/>
      <w:r w:rsidRPr="00263DAC">
        <w:rPr>
          <w:sz w:val="24"/>
          <w:szCs w:val="24"/>
        </w:rPr>
        <w:t xml:space="preserve"> электронный // Электронно-библиотечная система IPR BOOKS : [сайт]. — URL: https://www.iprbookshop.ru/45236.html (дата обращения: 07.09.2021). — Режим доступа: для </w:t>
      </w:r>
      <w:proofErr w:type="spellStart"/>
      <w:r w:rsidRPr="00263DAC">
        <w:rPr>
          <w:sz w:val="24"/>
          <w:szCs w:val="24"/>
        </w:rPr>
        <w:t>авторизир</w:t>
      </w:r>
      <w:proofErr w:type="spellEnd"/>
      <w:r w:rsidRPr="00263DAC">
        <w:rPr>
          <w:sz w:val="24"/>
          <w:szCs w:val="24"/>
        </w:rPr>
        <w:t>. Пользователей</w:t>
      </w:r>
    </w:p>
    <w:p w:rsidR="00263DAC" w:rsidRPr="00263DAC" w:rsidRDefault="00263DAC" w:rsidP="00AA5278">
      <w:pPr>
        <w:pStyle w:val="afc"/>
        <w:numPr>
          <w:ilvl w:val="0"/>
          <w:numId w:val="5"/>
        </w:numPr>
        <w:shd w:val="clear" w:color="auto" w:fill="auto"/>
        <w:tabs>
          <w:tab w:val="left" w:pos="721"/>
          <w:tab w:val="left" w:pos="1134"/>
        </w:tabs>
        <w:spacing w:before="0" w:after="0" w:line="274" w:lineRule="exact"/>
        <w:ind w:right="20"/>
        <w:rPr>
          <w:sz w:val="24"/>
          <w:szCs w:val="24"/>
        </w:rPr>
      </w:pPr>
      <w:r w:rsidRPr="00263DAC">
        <w:rPr>
          <w:sz w:val="24"/>
          <w:szCs w:val="24"/>
        </w:rPr>
        <w:t>Богомолова</w:t>
      </w:r>
      <w:r>
        <w:rPr>
          <w:sz w:val="24"/>
          <w:szCs w:val="24"/>
        </w:rPr>
        <w:t>, М. А. Архитектура предприятия</w:t>
      </w:r>
      <w:r w:rsidRPr="00263DAC">
        <w:rPr>
          <w:sz w:val="24"/>
          <w:szCs w:val="24"/>
        </w:rPr>
        <w:t xml:space="preserve">: учебное пособие / М. А. Богомолова. — </w:t>
      </w:r>
      <w:proofErr w:type="gramStart"/>
      <w:r w:rsidRPr="00263DAC">
        <w:rPr>
          <w:sz w:val="24"/>
          <w:szCs w:val="24"/>
        </w:rPr>
        <w:t>Самара :</w:t>
      </w:r>
      <w:proofErr w:type="gramEnd"/>
      <w:r w:rsidRPr="00263DAC">
        <w:rPr>
          <w:sz w:val="24"/>
          <w:szCs w:val="24"/>
        </w:rPr>
        <w:t xml:space="preserve"> Поволжский государственный университет телекоммуникаций и информатики, 2016. — 155 c. — </w:t>
      </w:r>
      <w:proofErr w:type="gramStart"/>
      <w:r w:rsidRPr="00263DAC">
        <w:rPr>
          <w:sz w:val="24"/>
          <w:szCs w:val="24"/>
        </w:rPr>
        <w:t>Текст :</w:t>
      </w:r>
      <w:proofErr w:type="gramEnd"/>
      <w:r w:rsidRPr="00263DAC">
        <w:rPr>
          <w:sz w:val="24"/>
          <w:szCs w:val="24"/>
        </w:rPr>
        <w:t xml:space="preserve"> электронный // Электронно-библиотечная система IPR BOOKS : [сайт]. — URL: https://www.iprbookshop.ru/71822.html (дата обращения: 07.09.2021). — Режим доступа: для </w:t>
      </w:r>
      <w:proofErr w:type="spellStart"/>
      <w:r w:rsidRPr="00263DAC">
        <w:rPr>
          <w:sz w:val="24"/>
          <w:szCs w:val="24"/>
        </w:rPr>
        <w:t>авторизир</w:t>
      </w:r>
      <w:proofErr w:type="spellEnd"/>
      <w:r w:rsidRPr="00263DAC">
        <w:rPr>
          <w:sz w:val="24"/>
          <w:szCs w:val="24"/>
        </w:rPr>
        <w:t>. пользователей</w:t>
      </w:r>
    </w:p>
    <w:p w:rsidR="00A847D7" w:rsidRPr="00485B49" w:rsidRDefault="005015DB" w:rsidP="00AA5278">
      <w:pPr>
        <w:pStyle w:val="afc"/>
        <w:numPr>
          <w:ilvl w:val="0"/>
          <w:numId w:val="5"/>
        </w:numPr>
        <w:shd w:val="clear" w:color="auto" w:fill="FFFFFF" w:themeFill="background1"/>
        <w:tabs>
          <w:tab w:val="left" w:pos="721"/>
          <w:tab w:val="left" w:pos="1134"/>
        </w:tabs>
        <w:spacing w:before="0" w:after="0" w:line="274" w:lineRule="exact"/>
        <w:ind w:right="20"/>
        <w:rPr>
          <w:color w:val="000000" w:themeColor="text1"/>
          <w:sz w:val="24"/>
          <w:szCs w:val="24"/>
        </w:rPr>
      </w:pPr>
      <w:r w:rsidRPr="00485B49">
        <w:rPr>
          <w:color w:val="000000" w:themeColor="text1"/>
          <w:sz w:val="24"/>
          <w:szCs w:val="24"/>
        </w:rPr>
        <w:t xml:space="preserve">Лукьянов Б.В. Архитектура предприятия [Электронный ресурс]: учебное пособие/ Лукьянов Б.В., Лукьянов П.Б.— Электрон. текстовые </w:t>
      </w:r>
      <w:proofErr w:type="gramStart"/>
      <w:r w:rsidRPr="00485B49">
        <w:rPr>
          <w:color w:val="000000" w:themeColor="text1"/>
          <w:sz w:val="24"/>
          <w:szCs w:val="24"/>
        </w:rPr>
        <w:t>данные.—</w:t>
      </w:r>
      <w:proofErr w:type="gramEnd"/>
      <w:r w:rsidRPr="00485B49">
        <w:rPr>
          <w:color w:val="000000" w:themeColor="text1"/>
          <w:sz w:val="24"/>
          <w:szCs w:val="24"/>
        </w:rPr>
        <w:t xml:space="preserve"> М.: </w:t>
      </w:r>
      <w:proofErr w:type="spellStart"/>
      <w:r w:rsidRPr="00485B49">
        <w:rPr>
          <w:color w:val="000000" w:themeColor="text1"/>
          <w:sz w:val="24"/>
          <w:szCs w:val="24"/>
        </w:rPr>
        <w:t>Русайнс</w:t>
      </w:r>
      <w:proofErr w:type="spellEnd"/>
      <w:r w:rsidRPr="00485B49">
        <w:rPr>
          <w:color w:val="000000" w:themeColor="text1"/>
          <w:sz w:val="24"/>
          <w:szCs w:val="24"/>
        </w:rPr>
        <w:t>, 2015.— 134 c.— Режим доступа: http://www.iprbookshop.ru/48872.— ЭБС «</w:t>
      </w:r>
      <w:proofErr w:type="spellStart"/>
      <w:r w:rsidRPr="00485B49">
        <w:rPr>
          <w:color w:val="000000" w:themeColor="text1"/>
          <w:sz w:val="24"/>
          <w:szCs w:val="24"/>
        </w:rPr>
        <w:t>IPRbooks</w:t>
      </w:r>
      <w:proofErr w:type="spellEnd"/>
      <w:r w:rsidRPr="00485B49">
        <w:rPr>
          <w:color w:val="000000" w:themeColor="text1"/>
          <w:sz w:val="24"/>
          <w:szCs w:val="24"/>
        </w:rPr>
        <w:t>»</w:t>
      </w:r>
    </w:p>
    <w:p w:rsidR="00341388" w:rsidRPr="00485B49" w:rsidRDefault="00341388" w:rsidP="00AA5278">
      <w:pPr>
        <w:pStyle w:val="htmllist"/>
        <w:numPr>
          <w:ilvl w:val="0"/>
          <w:numId w:val="5"/>
        </w:numPr>
        <w:shd w:val="clear" w:color="auto" w:fill="FFFFFF" w:themeFill="background1"/>
        <w:tabs>
          <w:tab w:val="left" w:pos="721"/>
          <w:tab w:val="left" w:pos="1134"/>
        </w:tabs>
        <w:spacing w:line="274" w:lineRule="exact"/>
        <w:ind w:right="20"/>
        <w:rPr>
          <w:color w:val="000000" w:themeColor="text1"/>
          <w:lang w:val="ru-RU"/>
        </w:rPr>
      </w:pPr>
      <w:r w:rsidRPr="00485B49">
        <w:rPr>
          <w:color w:val="000000" w:themeColor="text1"/>
          <w:lang w:val="ru-RU"/>
        </w:rPr>
        <w:t xml:space="preserve">Гриценко Ю.Б. Архитектура предприятия [Электронный ресурс]: учебное пособие/ Гриценко Ю.Б.— Электрон. текстовые </w:t>
      </w:r>
      <w:proofErr w:type="gramStart"/>
      <w:r w:rsidRPr="00485B49">
        <w:rPr>
          <w:color w:val="000000" w:themeColor="text1"/>
          <w:lang w:val="ru-RU"/>
        </w:rPr>
        <w:t>данные.—</w:t>
      </w:r>
      <w:proofErr w:type="gramEnd"/>
      <w:r w:rsidRPr="00485B49">
        <w:rPr>
          <w:color w:val="000000" w:themeColor="text1"/>
          <w:lang w:val="ru-RU"/>
        </w:rPr>
        <w:t xml:space="preserve"> Томск: Томский государственный университет систем управления и радиоэлектроники, 2011.— 264 c.— Режим доступа: http://www.iprbookshop.ru/14005.— ЭБС «</w:t>
      </w:r>
      <w:proofErr w:type="spellStart"/>
      <w:r w:rsidRPr="00485B49">
        <w:rPr>
          <w:color w:val="000000" w:themeColor="text1"/>
          <w:lang w:val="ru-RU"/>
        </w:rPr>
        <w:t>IPRbooks</w:t>
      </w:r>
      <w:proofErr w:type="spellEnd"/>
      <w:r w:rsidRPr="00485B49">
        <w:rPr>
          <w:color w:val="000000" w:themeColor="text1"/>
          <w:lang w:val="ru-RU"/>
        </w:rPr>
        <w:t>»</w:t>
      </w:r>
    </w:p>
    <w:p w:rsidR="00676923" w:rsidRPr="00485B49" w:rsidRDefault="00676923" w:rsidP="00AA5278">
      <w:pPr>
        <w:pStyle w:val="htmllist"/>
        <w:numPr>
          <w:ilvl w:val="0"/>
          <w:numId w:val="5"/>
        </w:numPr>
        <w:shd w:val="clear" w:color="auto" w:fill="FFFFFF" w:themeFill="background1"/>
        <w:tabs>
          <w:tab w:val="left" w:pos="721"/>
          <w:tab w:val="left" w:pos="1134"/>
        </w:tabs>
        <w:spacing w:line="274" w:lineRule="exact"/>
        <w:ind w:right="20"/>
        <w:rPr>
          <w:color w:val="000000" w:themeColor="text1"/>
          <w:lang w:val="ru-RU"/>
        </w:rPr>
      </w:pPr>
      <w:r w:rsidRPr="00485B49">
        <w:rPr>
          <w:color w:val="000000" w:themeColor="text1"/>
          <w:lang w:val="ru-RU"/>
        </w:rPr>
        <w:t xml:space="preserve">Метелица Н.Т. Экономическая информатика [Электронный ресурс]: учебно-методическое пособие/ Метелица Н.Т.— Электрон. текстовые </w:t>
      </w:r>
      <w:proofErr w:type="gramStart"/>
      <w:r w:rsidRPr="00485B49">
        <w:rPr>
          <w:color w:val="000000" w:themeColor="text1"/>
          <w:lang w:val="ru-RU"/>
        </w:rPr>
        <w:t>данные.—</w:t>
      </w:r>
      <w:proofErr w:type="gramEnd"/>
      <w:r w:rsidRPr="00485B49">
        <w:rPr>
          <w:color w:val="000000" w:themeColor="text1"/>
          <w:lang w:val="ru-RU"/>
        </w:rPr>
        <w:t xml:space="preserve"> Краснодар: Южный институт менеджмента, 2014.— 42 c.— Режим доступа: http://www.iprbookshop.ru/26000.html.— ЭБС «</w:t>
      </w:r>
      <w:proofErr w:type="spellStart"/>
      <w:r w:rsidRPr="00485B49">
        <w:rPr>
          <w:color w:val="000000" w:themeColor="text1"/>
          <w:lang w:val="ru-RU"/>
        </w:rPr>
        <w:t>IPRbooks</w:t>
      </w:r>
      <w:proofErr w:type="spellEnd"/>
      <w:r w:rsidRPr="00485B49">
        <w:rPr>
          <w:color w:val="000000" w:themeColor="text1"/>
          <w:lang w:val="ru-RU"/>
        </w:rPr>
        <w:t>»</w:t>
      </w:r>
    </w:p>
    <w:p w:rsidR="00341388" w:rsidRPr="00341388" w:rsidRDefault="00341388" w:rsidP="00341388">
      <w:pPr>
        <w:pStyle w:val="afc"/>
        <w:shd w:val="clear" w:color="auto" w:fill="auto"/>
        <w:tabs>
          <w:tab w:val="left" w:pos="-142"/>
          <w:tab w:val="left" w:pos="709"/>
          <w:tab w:val="left" w:pos="851"/>
        </w:tabs>
        <w:spacing w:before="0" w:after="0" w:line="274" w:lineRule="exact"/>
        <w:ind w:left="567" w:firstLine="0"/>
        <w:rPr>
          <w:sz w:val="24"/>
          <w:szCs w:val="24"/>
        </w:rPr>
      </w:pPr>
    </w:p>
    <w:p w:rsidR="00BC165B" w:rsidRPr="00301767" w:rsidRDefault="00BC165B" w:rsidP="00785885">
      <w:pPr>
        <w:tabs>
          <w:tab w:val="left" w:pos="1701"/>
        </w:tabs>
        <w:ind w:firstLine="567"/>
        <w:jc w:val="both"/>
        <w:rPr>
          <w:rFonts w:asciiTheme="minorHAnsi" w:hAnsiTheme="minorHAnsi"/>
          <w:color w:val="000000"/>
          <w:shd w:val="clear" w:color="auto" w:fill="FCFCFC"/>
        </w:rPr>
      </w:pPr>
    </w:p>
    <w:p w:rsidR="0006312F" w:rsidRDefault="005015DB" w:rsidP="0006312F">
      <w:pPr>
        <w:ind w:left="360"/>
        <w:jc w:val="both"/>
        <w:rPr>
          <w:b/>
          <w:i/>
        </w:rPr>
      </w:pPr>
      <w:r>
        <w:rPr>
          <w:b/>
          <w:i/>
        </w:rPr>
        <w:t xml:space="preserve">6. </w:t>
      </w:r>
      <w:r w:rsidR="0006312F">
        <w:rPr>
          <w:b/>
          <w:i/>
        </w:rPr>
        <w:t>Фонд оценочных средств для проведения текущей и промежуточной аттестации обучающихся по дисциплине (модулю)</w:t>
      </w:r>
    </w:p>
    <w:p w:rsidR="00A94AB0" w:rsidRPr="00A94AB0" w:rsidRDefault="00A94AB0" w:rsidP="00A94AB0">
      <w:pPr>
        <w:widowControl/>
        <w:suppressAutoHyphens/>
        <w:autoSpaceDE/>
        <w:autoSpaceDN/>
        <w:adjustRightInd/>
        <w:ind w:firstLine="708"/>
        <w:rPr>
          <w:lang w:eastAsia="ar-SA"/>
        </w:rPr>
      </w:pPr>
      <w:r w:rsidRPr="00A94AB0">
        <w:rPr>
          <w:lang w:eastAsia="ar-SA"/>
        </w:rPr>
        <w:t>Предусмотрены  следующие виды контроля качества освоения конкретной дисциплины:</w:t>
      </w:r>
    </w:p>
    <w:p w:rsidR="00A94AB0" w:rsidRPr="00A94AB0" w:rsidRDefault="00A94AB0" w:rsidP="00A94AB0">
      <w:pPr>
        <w:widowControl/>
        <w:suppressAutoHyphens/>
        <w:autoSpaceDE/>
        <w:autoSpaceDN/>
        <w:adjustRightInd/>
        <w:ind w:firstLine="708"/>
        <w:rPr>
          <w:lang w:eastAsia="ar-SA"/>
        </w:rPr>
      </w:pPr>
      <w:r w:rsidRPr="00A94AB0">
        <w:rPr>
          <w:lang w:eastAsia="ar-SA"/>
        </w:rPr>
        <w:t>- текущий контроль успеваемости</w:t>
      </w:r>
    </w:p>
    <w:p w:rsidR="00A94AB0" w:rsidRPr="00A94AB0" w:rsidRDefault="00A94AB0" w:rsidP="00A94AB0">
      <w:pPr>
        <w:widowControl/>
        <w:suppressAutoHyphens/>
        <w:autoSpaceDE/>
        <w:autoSpaceDN/>
        <w:adjustRightInd/>
        <w:ind w:firstLine="708"/>
        <w:rPr>
          <w:lang w:eastAsia="ar-SA"/>
        </w:rPr>
      </w:pPr>
      <w:r w:rsidRPr="00A94AB0">
        <w:rPr>
          <w:lang w:eastAsia="ar-SA"/>
        </w:rPr>
        <w:t>- промежуточная аттестация обучающихся по дисциплине</w:t>
      </w:r>
    </w:p>
    <w:p w:rsidR="00A94AB0" w:rsidRPr="00A94AB0" w:rsidRDefault="00A94AB0" w:rsidP="00A94AB0">
      <w:pPr>
        <w:widowControl/>
        <w:suppressAutoHyphens/>
        <w:autoSpaceDE/>
        <w:autoSpaceDN/>
        <w:adjustRightInd/>
        <w:ind w:firstLine="708"/>
        <w:rPr>
          <w:lang w:eastAsia="ar-SA"/>
        </w:rPr>
      </w:pPr>
      <w:r w:rsidRPr="00A94AB0">
        <w:rPr>
          <w:lang w:eastAsia="ar-SA"/>
        </w:rPr>
        <w:t xml:space="preserve">Фонд оценочных средств для проведения промежуточной аттестации обучающихся по дисциплине оформлен в </w:t>
      </w:r>
      <w:r w:rsidRPr="00A94AB0">
        <w:rPr>
          <w:bCs/>
          <w:lang w:eastAsia="ar-SA"/>
        </w:rPr>
        <w:t>приложении</w:t>
      </w:r>
      <w:r w:rsidRPr="00A94AB0">
        <w:rPr>
          <w:lang w:eastAsia="ar-SA"/>
        </w:rPr>
        <w:t xml:space="preserve"> к рабочей программе дисциплины</w:t>
      </w:r>
    </w:p>
    <w:p w:rsidR="00721371" w:rsidRPr="00773DBC" w:rsidRDefault="00721371" w:rsidP="0006312F">
      <w:pPr>
        <w:ind w:left="360"/>
        <w:jc w:val="both"/>
      </w:pPr>
    </w:p>
    <w:p w:rsidR="00C37266" w:rsidRPr="00A94AB0" w:rsidRDefault="00C37266" w:rsidP="000D2795">
      <w:pPr>
        <w:pStyle w:val="a9"/>
        <w:rPr>
          <w:b/>
        </w:rPr>
      </w:pPr>
      <w:r w:rsidRPr="00A94AB0">
        <w:rPr>
          <w:b/>
        </w:rPr>
        <w:t>6.1</w:t>
      </w:r>
      <w:r w:rsidR="009134D5" w:rsidRPr="00A94AB0">
        <w:rPr>
          <w:b/>
        </w:rPr>
        <w:t>.</w:t>
      </w:r>
      <w:r w:rsidRPr="00A94AB0">
        <w:rPr>
          <w:b/>
        </w:rPr>
        <w:t xml:space="preserve"> Паспорт фонда оценочных средств </w:t>
      </w:r>
      <w:r w:rsidR="009E0041" w:rsidRPr="00A94AB0">
        <w:rPr>
          <w:b/>
        </w:rPr>
        <w:t xml:space="preserve">для проведения текущей аттестации </w:t>
      </w:r>
      <w:r w:rsidRPr="00A94AB0">
        <w:rPr>
          <w:b/>
        </w:rPr>
        <w:t>по дисциплине (модулю)</w:t>
      </w:r>
    </w:p>
    <w:p w:rsidR="00AA1A79" w:rsidRDefault="00AA1A79" w:rsidP="000D2795">
      <w:pPr>
        <w:pStyle w:val="a9"/>
      </w:pPr>
    </w:p>
    <w:tbl>
      <w:tblPr>
        <w:tblStyle w:val="a8"/>
        <w:tblW w:w="9497" w:type="dxa"/>
        <w:tblInd w:w="250" w:type="dxa"/>
        <w:tblLayout w:type="fixed"/>
        <w:tblLook w:val="04A0" w:firstRow="1" w:lastRow="0" w:firstColumn="1" w:lastColumn="0" w:noHBand="0" w:noVBand="1"/>
      </w:tblPr>
      <w:tblGrid>
        <w:gridCol w:w="567"/>
        <w:gridCol w:w="2693"/>
        <w:gridCol w:w="1701"/>
        <w:gridCol w:w="4536"/>
      </w:tblGrid>
      <w:tr w:rsidR="00AA1A79" w:rsidRPr="00773DBC" w:rsidTr="00485B49">
        <w:tc>
          <w:tcPr>
            <w:tcW w:w="567" w:type="dxa"/>
          </w:tcPr>
          <w:p w:rsidR="00D74247" w:rsidRDefault="00AA1A79" w:rsidP="00D74247">
            <w:pPr>
              <w:pStyle w:val="a9"/>
              <w:ind w:hanging="533"/>
            </w:pPr>
            <w:r w:rsidRPr="00773DBC">
              <w:t xml:space="preserve">№ </w:t>
            </w:r>
          </w:p>
          <w:p w:rsidR="00AA1A79" w:rsidRPr="00773DBC" w:rsidRDefault="00AA1A79" w:rsidP="00D74247">
            <w:pPr>
              <w:pStyle w:val="a9"/>
              <w:ind w:hanging="533"/>
            </w:pPr>
            <w:r w:rsidRPr="00773DBC">
              <w:t>п/п</w:t>
            </w:r>
          </w:p>
        </w:tc>
        <w:tc>
          <w:tcPr>
            <w:tcW w:w="2693" w:type="dxa"/>
          </w:tcPr>
          <w:p w:rsidR="00AA1A79" w:rsidRPr="00773DBC" w:rsidRDefault="00AA1A79" w:rsidP="00D74247">
            <w:pPr>
              <w:pStyle w:val="a9"/>
              <w:ind w:left="175"/>
            </w:pPr>
            <w:r w:rsidRPr="00773DBC">
              <w:t>Контролируемые разделы (темы)</w:t>
            </w:r>
          </w:p>
        </w:tc>
        <w:tc>
          <w:tcPr>
            <w:tcW w:w="1701" w:type="dxa"/>
          </w:tcPr>
          <w:p w:rsidR="00AA1A79" w:rsidRPr="00773DBC" w:rsidRDefault="00AA1A79" w:rsidP="00D74247">
            <w:pPr>
              <w:pStyle w:val="a9"/>
              <w:ind w:left="34" w:hanging="34"/>
            </w:pPr>
            <w:r w:rsidRPr="00773DBC">
              <w:t>Код контроли</w:t>
            </w:r>
            <w:r>
              <w:t>-</w:t>
            </w:r>
            <w:proofErr w:type="spellStart"/>
            <w:r w:rsidRPr="00773DBC">
              <w:t>руемой</w:t>
            </w:r>
            <w:proofErr w:type="spellEnd"/>
            <w:r w:rsidR="00485B49">
              <w:t xml:space="preserve"> </w:t>
            </w:r>
            <w:r w:rsidRPr="00773DBC">
              <w:t>компетенции</w:t>
            </w:r>
          </w:p>
        </w:tc>
        <w:tc>
          <w:tcPr>
            <w:tcW w:w="4536" w:type="dxa"/>
          </w:tcPr>
          <w:p w:rsidR="00AA1A79" w:rsidRPr="00773DBC" w:rsidRDefault="009134D5" w:rsidP="000D2795">
            <w:pPr>
              <w:pStyle w:val="a9"/>
            </w:pPr>
            <w:r>
              <w:t>Формы текущего контроля</w:t>
            </w:r>
          </w:p>
        </w:tc>
      </w:tr>
      <w:tr w:rsidR="00263DAC" w:rsidRPr="00773DBC" w:rsidTr="00485B49">
        <w:tc>
          <w:tcPr>
            <w:tcW w:w="567" w:type="dxa"/>
          </w:tcPr>
          <w:p w:rsidR="00263DAC" w:rsidRPr="00773DBC" w:rsidRDefault="00263DAC" w:rsidP="00D74247">
            <w:pPr>
              <w:pStyle w:val="a9"/>
              <w:ind w:left="-108" w:firstLine="108"/>
              <w:jc w:val="center"/>
            </w:pPr>
            <w:r>
              <w:t>1</w:t>
            </w:r>
          </w:p>
        </w:tc>
        <w:tc>
          <w:tcPr>
            <w:tcW w:w="2693" w:type="dxa"/>
          </w:tcPr>
          <w:p w:rsidR="00263DAC" w:rsidRPr="00A73A8F" w:rsidRDefault="00263DAC" w:rsidP="00D071DC">
            <w:r w:rsidRPr="00A73A8F">
              <w:t>Информационные технологии и</w:t>
            </w:r>
          </w:p>
          <w:p w:rsidR="00263DAC" w:rsidRPr="00A73A8F" w:rsidRDefault="00263DAC" w:rsidP="00D071DC">
            <w:r w:rsidRPr="00A73A8F">
              <w:t>Архитектура предприятия.</w:t>
            </w:r>
          </w:p>
        </w:tc>
        <w:tc>
          <w:tcPr>
            <w:tcW w:w="1701" w:type="dxa"/>
          </w:tcPr>
          <w:p w:rsidR="00263DAC" w:rsidRPr="00773DBC" w:rsidRDefault="00263DAC" w:rsidP="00023DCF">
            <w:pPr>
              <w:pStyle w:val="a9"/>
              <w:ind w:left="0"/>
              <w:jc w:val="left"/>
            </w:pPr>
            <w:r>
              <w:t>ОПК-1</w:t>
            </w:r>
            <w:r w:rsidR="00191E66">
              <w:t>, ПК-1</w:t>
            </w:r>
            <w:r w:rsidRPr="00023DCF">
              <w:t>; ПК-</w:t>
            </w:r>
            <w:r w:rsidR="00191E66">
              <w:t>2</w:t>
            </w:r>
          </w:p>
        </w:tc>
        <w:tc>
          <w:tcPr>
            <w:tcW w:w="4536" w:type="dxa"/>
          </w:tcPr>
          <w:p w:rsidR="00263DAC" w:rsidRPr="00D078F7" w:rsidRDefault="0083202C" w:rsidP="0056705A">
            <w:pPr>
              <w:pStyle w:val="a9"/>
              <w:ind w:left="34"/>
            </w:pPr>
            <w:r>
              <w:t>Вопросы к занятию, и</w:t>
            </w:r>
            <w:r w:rsidR="00263DAC" w:rsidRPr="007D7B27">
              <w:t xml:space="preserve">ндивидуальные задания, </w:t>
            </w:r>
            <w:r w:rsidR="0055267A">
              <w:t xml:space="preserve">практические задания, </w:t>
            </w:r>
            <w:r w:rsidR="00263DAC" w:rsidRPr="007D7B27">
              <w:t>тестирование.</w:t>
            </w:r>
          </w:p>
        </w:tc>
      </w:tr>
      <w:tr w:rsidR="00263DAC" w:rsidRPr="00773DBC" w:rsidTr="00485B49">
        <w:tc>
          <w:tcPr>
            <w:tcW w:w="567" w:type="dxa"/>
          </w:tcPr>
          <w:p w:rsidR="00263DAC" w:rsidRPr="00773DBC" w:rsidRDefault="00263DAC" w:rsidP="00D74247">
            <w:pPr>
              <w:pStyle w:val="a9"/>
              <w:ind w:left="743" w:hanging="851"/>
              <w:jc w:val="center"/>
            </w:pPr>
            <w:r>
              <w:t>2</w:t>
            </w:r>
          </w:p>
        </w:tc>
        <w:tc>
          <w:tcPr>
            <w:tcW w:w="2693" w:type="dxa"/>
          </w:tcPr>
          <w:p w:rsidR="00263DAC" w:rsidRPr="00A73A8F" w:rsidRDefault="00263DAC" w:rsidP="00D071DC">
            <w:r w:rsidRPr="00A73A8F">
              <w:t>Моделирование и разработка</w:t>
            </w:r>
          </w:p>
          <w:p w:rsidR="00263DAC" w:rsidRPr="00A73A8F" w:rsidRDefault="00263DAC" w:rsidP="00D071DC">
            <w:r w:rsidRPr="00A73A8F">
              <w:t>Архитектуры предприятия</w:t>
            </w:r>
          </w:p>
        </w:tc>
        <w:tc>
          <w:tcPr>
            <w:tcW w:w="1701" w:type="dxa"/>
          </w:tcPr>
          <w:p w:rsidR="00263DAC" w:rsidRDefault="00191E66">
            <w:r>
              <w:t>ОПК-1, ПК-1</w:t>
            </w:r>
            <w:r w:rsidRPr="00023DCF">
              <w:t>; ПК-</w:t>
            </w:r>
            <w:r>
              <w:t>2</w:t>
            </w:r>
          </w:p>
        </w:tc>
        <w:tc>
          <w:tcPr>
            <w:tcW w:w="4536" w:type="dxa"/>
          </w:tcPr>
          <w:p w:rsidR="00263DAC" w:rsidRDefault="0083202C" w:rsidP="0056705A">
            <w:r>
              <w:t xml:space="preserve">Вопросы к занятию, </w:t>
            </w:r>
            <w:r w:rsidR="0055267A">
              <w:t xml:space="preserve">самостоятельные работы, </w:t>
            </w:r>
            <w:r w:rsidR="00263DAC" w:rsidRPr="00606382">
              <w:t>тестирование.</w:t>
            </w:r>
          </w:p>
        </w:tc>
      </w:tr>
      <w:tr w:rsidR="00263DAC" w:rsidRPr="00773DBC" w:rsidTr="00485B49">
        <w:tc>
          <w:tcPr>
            <w:tcW w:w="567" w:type="dxa"/>
          </w:tcPr>
          <w:p w:rsidR="00263DAC" w:rsidRPr="00773DBC" w:rsidRDefault="00263DAC" w:rsidP="00D74247">
            <w:pPr>
              <w:pStyle w:val="a9"/>
              <w:ind w:left="743" w:hanging="851"/>
              <w:jc w:val="center"/>
            </w:pPr>
            <w:r>
              <w:t>3</w:t>
            </w:r>
          </w:p>
        </w:tc>
        <w:tc>
          <w:tcPr>
            <w:tcW w:w="2693" w:type="dxa"/>
          </w:tcPr>
          <w:p w:rsidR="00263DAC" w:rsidRPr="00A73A8F" w:rsidRDefault="00263DAC" w:rsidP="00D071DC">
            <w:r w:rsidRPr="00A73A8F">
              <w:t>Архитектура предприятия и процессный подход</w:t>
            </w:r>
          </w:p>
        </w:tc>
        <w:tc>
          <w:tcPr>
            <w:tcW w:w="1701" w:type="dxa"/>
          </w:tcPr>
          <w:p w:rsidR="00263DAC" w:rsidRDefault="00191E66">
            <w:r>
              <w:t>ОПК-1, ПК-1</w:t>
            </w:r>
            <w:r w:rsidRPr="00023DCF">
              <w:t>; ПК-</w:t>
            </w:r>
            <w:r>
              <w:t>2</w:t>
            </w:r>
          </w:p>
        </w:tc>
        <w:tc>
          <w:tcPr>
            <w:tcW w:w="4536" w:type="dxa"/>
          </w:tcPr>
          <w:p w:rsidR="00263DAC" w:rsidRDefault="0083202C" w:rsidP="0056705A">
            <w:r>
              <w:t xml:space="preserve">Вопросы к занятию, </w:t>
            </w:r>
            <w:r w:rsidR="00263DAC" w:rsidRPr="00606382">
              <w:t>тестирование</w:t>
            </w:r>
            <w:r w:rsidR="0056705A">
              <w:t>, задания для практической подготовки</w:t>
            </w:r>
          </w:p>
        </w:tc>
      </w:tr>
      <w:tr w:rsidR="00263DAC" w:rsidRPr="00773DBC" w:rsidTr="00485B49">
        <w:tc>
          <w:tcPr>
            <w:tcW w:w="567" w:type="dxa"/>
          </w:tcPr>
          <w:p w:rsidR="00263DAC" w:rsidRPr="00773DBC" w:rsidRDefault="00263DAC" w:rsidP="00D74247">
            <w:pPr>
              <w:pStyle w:val="a9"/>
              <w:ind w:left="743" w:hanging="851"/>
              <w:jc w:val="center"/>
            </w:pPr>
            <w:r>
              <w:t>4</w:t>
            </w:r>
          </w:p>
        </w:tc>
        <w:tc>
          <w:tcPr>
            <w:tcW w:w="2693" w:type="dxa"/>
          </w:tcPr>
          <w:p w:rsidR="00263DAC" w:rsidRPr="00A73A8F" w:rsidRDefault="00263DAC" w:rsidP="00D071DC">
            <w:r w:rsidRPr="00A73A8F">
              <w:t>Управление бизнес-процессами на предприятии.</w:t>
            </w:r>
          </w:p>
        </w:tc>
        <w:tc>
          <w:tcPr>
            <w:tcW w:w="1701" w:type="dxa"/>
          </w:tcPr>
          <w:p w:rsidR="00263DAC" w:rsidRDefault="00191E66">
            <w:r>
              <w:t>ОПК-1, ПК-1</w:t>
            </w:r>
            <w:r w:rsidRPr="00023DCF">
              <w:t>; ПК-</w:t>
            </w:r>
            <w:r>
              <w:t>2</w:t>
            </w:r>
          </w:p>
        </w:tc>
        <w:tc>
          <w:tcPr>
            <w:tcW w:w="4536" w:type="dxa"/>
          </w:tcPr>
          <w:p w:rsidR="00263DAC" w:rsidRDefault="0083202C" w:rsidP="0056705A">
            <w:r>
              <w:t>Вопросы к занятию, и</w:t>
            </w:r>
            <w:r w:rsidR="00263DAC" w:rsidRPr="00606382">
              <w:t xml:space="preserve">ндивидуальные задания, </w:t>
            </w:r>
            <w:r w:rsidR="0056705A">
              <w:t xml:space="preserve">задания для практической подготовки, </w:t>
            </w:r>
            <w:r w:rsidR="00263DAC" w:rsidRPr="00606382">
              <w:t>информационные проекты, тестирование.</w:t>
            </w:r>
          </w:p>
        </w:tc>
      </w:tr>
    </w:tbl>
    <w:p w:rsidR="00AA1A79" w:rsidRDefault="00AA1A79" w:rsidP="000D2795">
      <w:pPr>
        <w:pStyle w:val="a9"/>
      </w:pPr>
    </w:p>
    <w:p w:rsidR="00AA1A79" w:rsidRDefault="00AA1A79" w:rsidP="000D2795">
      <w:pPr>
        <w:pStyle w:val="a9"/>
      </w:pPr>
    </w:p>
    <w:p w:rsidR="00191E66" w:rsidRPr="00D514A8" w:rsidRDefault="00191E66" w:rsidP="00191E66">
      <w:pPr>
        <w:widowControl/>
        <w:autoSpaceDE/>
        <w:autoSpaceDN/>
        <w:adjustRightInd/>
        <w:ind w:firstLine="567"/>
        <w:contextualSpacing/>
        <w:jc w:val="both"/>
        <w:rPr>
          <w:b/>
          <w:color w:val="000000"/>
        </w:rPr>
      </w:pPr>
      <w:r w:rsidRPr="00D514A8">
        <w:rPr>
          <w:b/>
          <w:color w:val="000000"/>
        </w:rPr>
        <w:t xml:space="preserve">6.2. Контрольные задания или иные материалы, необходимые для оценки знаний, умений, навыков и (или) опыта деятельности в процессе </w:t>
      </w:r>
      <w:r w:rsidR="00A94AB0">
        <w:rPr>
          <w:b/>
          <w:color w:val="000000"/>
        </w:rPr>
        <w:t>текущего</w:t>
      </w:r>
      <w:r w:rsidRPr="00D514A8">
        <w:rPr>
          <w:b/>
          <w:color w:val="000000"/>
        </w:rPr>
        <w:t xml:space="preserve">  контроля </w:t>
      </w:r>
    </w:p>
    <w:p w:rsidR="00A60306" w:rsidRDefault="00A60306" w:rsidP="000D2795">
      <w:pPr>
        <w:pStyle w:val="a9"/>
      </w:pPr>
    </w:p>
    <w:p w:rsidR="002615EE" w:rsidRDefault="002615EE" w:rsidP="002615EE">
      <w:pPr>
        <w:pStyle w:val="a9"/>
        <w:rPr>
          <w:b/>
        </w:rPr>
      </w:pPr>
      <w:r w:rsidRPr="002615EE">
        <w:rPr>
          <w:b/>
        </w:rPr>
        <w:t>Тема 1. Информационные технологии и архитектура предприятия.</w:t>
      </w:r>
    </w:p>
    <w:p w:rsidR="002615EE" w:rsidRPr="00130237" w:rsidRDefault="00130237" w:rsidP="00130237">
      <w:pPr>
        <w:pStyle w:val="a9"/>
        <w:spacing w:before="240" w:after="120"/>
        <w:contextualSpacing w:val="0"/>
        <w:rPr>
          <w:b/>
          <w:i/>
        </w:rPr>
      </w:pPr>
      <w:r w:rsidRPr="00130237">
        <w:rPr>
          <w:b/>
          <w:i/>
        </w:rPr>
        <w:t>Вопросы к занятию</w:t>
      </w:r>
    </w:p>
    <w:p w:rsidR="002615EE" w:rsidRDefault="002615EE" w:rsidP="0083202C">
      <w:pPr>
        <w:pStyle w:val="a9"/>
        <w:ind w:left="1134" w:hanging="567"/>
      </w:pPr>
      <w:r>
        <w:t>1. Актуальность проблемы разработки ИТ-стратегии и ИТ-архитектуры.</w:t>
      </w:r>
    </w:p>
    <w:p w:rsidR="002615EE" w:rsidRDefault="002615EE" w:rsidP="0083202C">
      <w:pPr>
        <w:pStyle w:val="a9"/>
        <w:ind w:left="1134" w:hanging="567"/>
      </w:pPr>
      <w:r>
        <w:t>2. Роль ИТ-стратегии и ИТ-архитектуры в изменениях бизнеса.</w:t>
      </w:r>
    </w:p>
    <w:p w:rsidR="002615EE" w:rsidRDefault="002615EE" w:rsidP="0083202C">
      <w:pPr>
        <w:pStyle w:val="a9"/>
        <w:ind w:left="1134" w:hanging="567"/>
      </w:pPr>
      <w:r>
        <w:t>3. Связь между потребностями бизнеса и преимуществами от использования ИТ.</w:t>
      </w:r>
    </w:p>
    <w:p w:rsidR="002615EE" w:rsidRDefault="002615EE" w:rsidP="0083202C">
      <w:pPr>
        <w:pStyle w:val="a9"/>
        <w:ind w:left="1134" w:hanging="567"/>
      </w:pPr>
      <w:r>
        <w:t>4. Анализ ключевых факторов, влияющих на архитектуру предприятия.</w:t>
      </w:r>
    </w:p>
    <w:p w:rsidR="002615EE" w:rsidRDefault="002615EE" w:rsidP="0083202C">
      <w:pPr>
        <w:pStyle w:val="a9"/>
        <w:ind w:left="1134" w:hanging="567"/>
      </w:pPr>
      <w:r>
        <w:t>5. Архитектура предприятия: основные определения.</w:t>
      </w:r>
    </w:p>
    <w:p w:rsidR="002615EE" w:rsidRDefault="002615EE" w:rsidP="0083202C">
      <w:pPr>
        <w:pStyle w:val="a9"/>
        <w:ind w:left="1134" w:hanging="567"/>
      </w:pPr>
      <w:r>
        <w:t>6. Понятие архитектуры предприятия (корпоративной архитектуры).</w:t>
      </w:r>
    </w:p>
    <w:p w:rsidR="002615EE" w:rsidRDefault="002615EE" w:rsidP="0083202C">
      <w:pPr>
        <w:pStyle w:val="a9"/>
        <w:ind w:left="1134" w:hanging="567"/>
      </w:pPr>
      <w:r>
        <w:t>7. Эволюция представлений об архитектуре предприятия.</w:t>
      </w:r>
    </w:p>
    <w:p w:rsidR="002615EE" w:rsidRDefault="002615EE" w:rsidP="002615EE">
      <w:pPr>
        <w:pStyle w:val="a9"/>
        <w:ind w:left="1134"/>
      </w:pPr>
    </w:p>
    <w:p w:rsidR="0055267A" w:rsidRPr="0055267A" w:rsidRDefault="0055267A" w:rsidP="0055267A">
      <w:pPr>
        <w:widowControl/>
        <w:autoSpaceDE/>
        <w:autoSpaceDN/>
        <w:adjustRightInd/>
        <w:ind w:firstLine="567"/>
        <w:rPr>
          <w:b/>
          <w:i/>
        </w:rPr>
      </w:pPr>
      <w:r w:rsidRPr="0055267A">
        <w:rPr>
          <w:b/>
          <w:i/>
        </w:rPr>
        <w:t>Практическое задание 1</w:t>
      </w:r>
    </w:p>
    <w:p w:rsidR="0055267A" w:rsidRPr="008D171A" w:rsidRDefault="0055267A" w:rsidP="0055267A">
      <w:pPr>
        <w:widowControl/>
        <w:autoSpaceDE/>
        <w:autoSpaceDN/>
        <w:adjustRightInd/>
        <w:ind w:firstLine="567"/>
      </w:pPr>
      <w:r w:rsidRPr="008D171A">
        <w:t>Построение системной архитектуры предприятия. Архитектура приложений</w:t>
      </w:r>
    </w:p>
    <w:p w:rsidR="0055267A" w:rsidRPr="008D171A" w:rsidRDefault="0055267A" w:rsidP="0055267A">
      <w:pPr>
        <w:widowControl/>
        <w:autoSpaceDE/>
        <w:autoSpaceDN/>
        <w:adjustRightInd/>
        <w:ind w:firstLine="567"/>
      </w:pPr>
      <w:r w:rsidRPr="008D171A">
        <w:t>1. Опишите имеющийся на выбранном предприятии портфель прикладных систем.</w:t>
      </w:r>
    </w:p>
    <w:p w:rsidR="0055267A" w:rsidRPr="008D171A" w:rsidRDefault="0055267A" w:rsidP="0055267A">
      <w:pPr>
        <w:widowControl/>
        <w:autoSpaceDE/>
        <w:autoSpaceDN/>
        <w:adjustRightInd/>
        <w:ind w:firstLine="567"/>
      </w:pPr>
      <w:r w:rsidRPr="008D171A">
        <w:t>2. Представьте планируемый портфель прикладных систем данного предприятия.</w:t>
      </w:r>
    </w:p>
    <w:p w:rsidR="0055267A" w:rsidRPr="008D171A" w:rsidRDefault="0055267A" w:rsidP="0055267A">
      <w:pPr>
        <w:widowControl/>
        <w:autoSpaceDE/>
        <w:autoSpaceDN/>
        <w:adjustRightInd/>
        <w:ind w:firstLine="567"/>
      </w:pPr>
      <w:r w:rsidRPr="008D171A">
        <w:t>3. Составьте план миграции прикладных систем.</w:t>
      </w:r>
    </w:p>
    <w:p w:rsidR="0055267A" w:rsidRPr="008D171A" w:rsidRDefault="0055267A" w:rsidP="0055267A">
      <w:pPr>
        <w:widowControl/>
        <w:autoSpaceDE/>
        <w:autoSpaceDN/>
        <w:adjustRightInd/>
        <w:ind w:firstLine="567"/>
      </w:pPr>
      <w:r w:rsidRPr="008D171A">
        <w:t xml:space="preserve">4. Приведите обоснование используемой вами модели для построения архитектуры приложений вашего предприятия. </w:t>
      </w:r>
    </w:p>
    <w:p w:rsidR="0055267A" w:rsidRDefault="0055267A" w:rsidP="0055267A">
      <w:pPr>
        <w:widowControl/>
        <w:autoSpaceDE/>
        <w:autoSpaceDN/>
        <w:adjustRightInd/>
        <w:ind w:firstLine="567"/>
        <w:rPr>
          <w:i/>
        </w:rPr>
      </w:pPr>
    </w:p>
    <w:p w:rsidR="0055267A" w:rsidRPr="0055267A" w:rsidRDefault="0055267A" w:rsidP="0055267A">
      <w:pPr>
        <w:widowControl/>
        <w:autoSpaceDE/>
        <w:autoSpaceDN/>
        <w:adjustRightInd/>
        <w:ind w:firstLine="567"/>
        <w:rPr>
          <w:b/>
          <w:i/>
        </w:rPr>
      </w:pPr>
      <w:r w:rsidRPr="0055267A">
        <w:rPr>
          <w:b/>
          <w:i/>
        </w:rPr>
        <w:t>Практическое задание 2</w:t>
      </w:r>
    </w:p>
    <w:p w:rsidR="0055267A" w:rsidRPr="008D171A" w:rsidRDefault="0055267A" w:rsidP="0055267A">
      <w:pPr>
        <w:widowControl/>
        <w:autoSpaceDE/>
        <w:autoSpaceDN/>
        <w:adjustRightInd/>
        <w:ind w:firstLine="567"/>
      </w:pPr>
      <w:r w:rsidRPr="008D171A">
        <w:t>Построение системной архитектуры предприятия.</w:t>
      </w:r>
      <w:r>
        <w:t xml:space="preserve">  </w:t>
      </w:r>
      <w:r w:rsidRPr="008D171A">
        <w:t xml:space="preserve">Технологическая архитектура </w:t>
      </w:r>
    </w:p>
    <w:p w:rsidR="0055267A" w:rsidRPr="008D171A" w:rsidRDefault="0055267A" w:rsidP="0055267A">
      <w:pPr>
        <w:widowControl/>
        <w:autoSpaceDE/>
        <w:autoSpaceDN/>
        <w:adjustRightInd/>
        <w:ind w:firstLine="567"/>
      </w:pPr>
      <w:r w:rsidRPr="008D171A">
        <w:t>1. Представьте технологическую архитектуру вашего предприятия в разрезе следующих технологий:</w:t>
      </w:r>
    </w:p>
    <w:p w:rsidR="0055267A" w:rsidRPr="008D171A" w:rsidRDefault="0055267A" w:rsidP="0055267A">
      <w:pPr>
        <w:widowControl/>
        <w:autoSpaceDE/>
        <w:autoSpaceDN/>
        <w:adjustRightInd/>
        <w:ind w:firstLine="567"/>
      </w:pPr>
      <w:r w:rsidRPr="008D171A">
        <w:t xml:space="preserve">аппаратные платформы; </w:t>
      </w:r>
    </w:p>
    <w:p w:rsidR="0055267A" w:rsidRPr="008D171A" w:rsidRDefault="0055267A" w:rsidP="0055267A">
      <w:pPr>
        <w:widowControl/>
        <w:autoSpaceDE/>
        <w:autoSpaceDN/>
        <w:adjustRightInd/>
        <w:ind w:firstLine="567"/>
      </w:pPr>
      <w:r w:rsidRPr="008D171A">
        <w:t>операционные системы;</w:t>
      </w:r>
    </w:p>
    <w:p w:rsidR="0055267A" w:rsidRPr="008D171A" w:rsidRDefault="0055267A" w:rsidP="0055267A">
      <w:pPr>
        <w:widowControl/>
        <w:autoSpaceDE/>
        <w:autoSpaceDN/>
        <w:adjustRightInd/>
        <w:ind w:firstLine="567"/>
      </w:pPr>
      <w:r w:rsidRPr="008D171A">
        <w:t xml:space="preserve">системы управления базами данных; </w:t>
      </w:r>
    </w:p>
    <w:p w:rsidR="0055267A" w:rsidRPr="008D171A" w:rsidRDefault="0055267A" w:rsidP="0055267A">
      <w:pPr>
        <w:widowControl/>
        <w:autoSpaceDE/>
        <w:autoSpaceDN/>
        <w:adjustRightInd/>
        <w:ind w:firstLine="567"/>
      </w:pPr>
      <w:r w:rsidRPr="008D171A">
        <w:t xml:space="preserve">средства разработки; </w:t>
      </w:r>
    </w:p>
    <w:p w:rsidR="0055267A" w:rsidRPr="008D171A" w:rsidRDefault="0055267A" w:rsidP="0055267A">
      <w:pPr>
        <w:widowControl/>
        <w:autoSpaceDE/>
        <w:autoSpaceDN/>
        <w:adjustRightInd/>
        <w:ind w:firstLine="567"/>
      </w:pPr>
      <w:r w:rsidRPr="008D171A">
        <w:t xml:space="preserve">языки программирования; </w:t>
      </w:r>
    </w:p>
    <w:p w:rsidR="0055267A" w:rsidRPr="008D171A" w:rsidRDefault="0055267A" w:rsidP="0055267A">
      <w:pPr>
        <w:widowControl/>
        <w:autoSpaceDE/>
        <w:autoSpaceDN/>
        <w:adjustRightInd/>
        <w:ind w:firstLine="567"/>
      </w:pPr>
      <w:r w:rsidRPr="008D171A">
        <w:t xml:space="preserve">сервисы электронной почты; </w:t>
      </w:r>
    </w:p>
    <w:p w:rsidR="0055267A" w:rsidRPr="008D171A" w:rsidRDefault="0055267A" w:rsidP="0055267A">
      <w:pPr>
        <w:widowControl/>
        <w:autoSpaceDE/>
        <w:autoSpaceDN/>
        <w:adjustRightInd/>
        <w:ind w:firstLine="567"/>
      </w:pPr>
      <w:r w:rsidRPr="008D171A">
        <w:t xml:space="preserve">системы безопасности; </w:t>
      </w:r>
    </w:p>
    <w:p w:rsidR="0055267A" w:rsidRPr="008D171A" w:rsidRDefault="0055267A" w:rsidP="0055267A">
      <w:pPr>
        <w:widowControl/>
        <w:autoSpaceDE/>
        <w:autoSpaceDN/>
        <w:adjustRightInd/>
        <w:ind w:firstLine="567"/>
      </w:pPr>
      <w:r w:rsidRPr="008D171A">
        <w:t xml:space="preserve">сетевая инфраструктура и т. д. </w:t>
      </w:r>
    </w:p>
    <w:p w:rsidR="0055267A" w:rsidRPr="008D171A" w:rsidRDefault="0055267A" w:rsidP="0055267A">
      <w:pPr>
        <w:widowControl/>
        <w:autoSpaceDE/>
        <w:autoSpaceDN/>
        <w:adjustRightInd/>
        <w:ind w:firstLine="567"/>
      </w:pPr>
      <w:r w:rsidRPr="008D171A">
        <w:t>2. Укажите технологии, являющиеся наиболее важными, на ваш взгляд.</w:t>
      </w:r>
    </w:p>
    <w:p w:rsidR="0055267A" w:rsidRPr="00E24192" w:rsidRDefault="0055267A" w:rsidP="0055267A">
      <w:pPr>
        <w:tabs>
          <w:tab w:val="left" w:pos="426"/>
        </w:tabs>
        <w:spacing w:after="120"/>
        <w:ind w:firstLine="567"/>
      </w:pPr>
    </w:p>
    <w:p w:rsidR="0083202C" w:rsidRPr="002007AC" w:rsidRDefault="0083202C" w:rsidP="0083202C">
      <w:pPr>
        <w:tabs>
          <w:tab w:val="left" w:pos="426"/>
        </w:tabs>
        <w:spacing w:after="120"/>
        <w:ind w:firstLine="567"/>
        <w:rPr>
          <w:b/>
        </w:rPr>
      </w:pPr>
      <w:r w:rsidRPr="002007AC">
        <w:rPr>
          <w:b/>
        </w:rPr>
        <w:t xml:space="preserve">Примерная тематика </w:t>
      </w:r>
      <w:r>
        <w:rPr>
          <w:b/>
        </w:rPr>
        <w:t xml:space="preserve">индивидуальных </w:t>
      </w:r>
      <w:r w:rsidRPr="002007AC">
        <w:rPr>
          <w:b/>
        </w:rPr>
        <w:t xml:space="preserve"> работ</w:t>
      </w:r>
    </w:p>
    <w:p w:rsidR="0083202C" w:rsidRDefault="0083202C" w:rsidP="0083202C">
      <w:pPr>
        <w:tabs>
          <w:tab w:val="left" w:pos="426"/>
        </w:tabs>
        <w:ind w:firstLine="567"/>
        <w:jc w:val="both"/>
      </w:pPr>
      <w:r>
        <w:t xml:space="preserve">1. Описание архитектуры предприятия. </w:t>
      </w:r>
    </w:p>
    <w:p w:rsidR="0083202C" w:rsidRDefault="0083202C" w:rsidP="0083202C">
      <w:pPr>
        <w:tabs>
          <w:tab w:val="left" w:pos="426"/>
        </w:tabs>
        <w:ind w:firstLine="567"/>
        <w:jc w:val="both"/>
      </w:pPr>
      <w:r>
        <w:t xml:space="preserve">2. Описание процессов предприятия. </w:t>
      </w:r>
    </w:p>
    <w:p w:rsidR="0083202C" w:rsidRDefault="0083202C" w:rsidP="0083202C">
      <w:pPr>
        <w:tabs>
          <w:tab w:val="left" w:pos="426"/>
        </w:tabs>
        <w:ind w:firstLine="567"/>
        <w:jc w:val="both"/>
      </w:pPr>
      <w:r>
        <w:t xml:space="preserve">3. Описание стратегии и целей предприятия. </w:t>
      </w:r>
    </w:p>
    <w:p w:rsidR="0083202C" w:rsidRDefault="0083202C" w:rsidP="0083202C">
      <w:pPr>
        <w:tabs>
          <w:tab w:val="left" w:pos="426"/>
        </w:tabs>
        <w:ind w:firstLine="567"/>
        <w:jc w:val="both"/>
      </w:pPr>
      <w:r>
        <w:t xml:space="preserve">4. Описание взаимодействия с внешней средой, целей и процессов организации. </w:t>
      </w:r>
    </w:p>
    <w:p w:rsidR="0083202C" w:rsidRDefault="0083202C" w:rsidP="0083202C">
      <w:pPr>
        <w:tabs>
          <w:tab w:val="left" w:pos="426"/>
        </w:tabs>
        <w:ind w:firstLine="567"/>
        <w:jc w:val="both"/>
      </w:pPr>
      <w:r>
        <w:t xml:space="preserve">5. Описание деятельности банка с позиции построения архитектуры предприятия. </w:t>
      </w:r>
    </w:p>
    <w:p w:rsidR="0083202C" w:rsidRDefault="0083202C" w:rsidP="0083202C">
      <w:pPr>
        <w:tabs>
          <w:tab w:val="left" w:pos="426"/>
        </w:tabs>
        <w:ind w:firstLine="567"/>
        <w:jc w:val="both"/>
      </w:pPr>
      <w:r>
        <w:t xml:space="preserve">6. Описание деятельности предприятий нефтеперерабатывающей отрасли с позиции построения архитектуры предприятия. </w:t>
      </w:r>
    </w:p>
    <w:p w:rsidR="0083202C" w:rsidRDefault="0083202C" w:rsidP="0083202C">
      <w:pPr>
        <w:tabs>
          <w:tab w:val="left" w:pos="426"/>
        </w:tabs>
        <w:ind w:firstLine="567"/>
        <w:jc w:val="both"/>
      </w:pPr>
      <w:r>
        <w:t xml:space="preserve">7. Описание деятельности исполнительных органов государственной власти с позиции построения архитектуры предприятия. </w:t>
      </w:r>
    </w:p>
    <w:p w:rsidR="0083202C" w:rsidRDefault="0083202C" w:rsidP="0083202C">
      <w:pPr>
        <w:tabs>
          <w:tab w:val="left" w:pos="426"/>
        </w:tabs>
        <w:ind w:firstLine="567"/>
        <w:jc w:val="both"/>
      </w:pPr>
      <w:r>
        <w:t xml:space="preserve">8. Описание деятельности предприятий машиностроительной отрасли с позиции построения архитектуры предприятия. </w:t>
      </w:r>
    </w:p>
    <w:p w:rsidR="0083202C" w:rsidRDefault="0083202C" w:rsidP="0083202C">
      <w:pPr>
        <w:tabs>
          <w:tab w:val="left" w:pos="426"/>
        </w:tabs>
        <w:ind w:firstLine="567"/>
        <w:jc w:val="both"/>
      </w:pPr>
      <w:r>
        <w:t xml:space="preserve">9. Описание деятельности генерирующих предприятий электроэнергетической отрасли с позиции построения архитектуры предприятия. </w:t>
      </w:r>
    </w:p>
    <w:p w:rsidR="0083202C" w:rsidRDefault="0083202C" w:rsidP="00D071DC">
      <w:pPr>
        <w:tabs>
          <w:tab w:val="left" w:pos="426"/>
          <w:tab w:val="left" w:pos="993"/>
        </w:tabs>
        <w:ind w:firstLine="567"/>
        <w:jc w:val="both"/>
      </w:pPr>
      <w:r>
        <w:t xml:space="preserve">10. Описание деятельности транспортной компании с позиции построения архитектуры предприятия. </w:t>
      </w:r>
    </w:p>
    <w:p w:rsidR="0083202C" w:rsidRDefault="0083202C" w:rsidP="0083202C">
      <w:pPr>
        <w:pStyle w:val="a9"/>
        <w:ind w:firstLine="567"/>
        <w:rPr>
          <w:b/>
        </w:rPr>
      </w:pPr>
    </w:p>
    <w:p w:rsidR="0083202C" w:rsidRDefault="0083202C" w:rsidP="002615EE">
      <w:pPr>
        <w:pStyle w:val="a9"/>
        <w:rPr>
          <w:b/>
        </w:rPr>
      </w:pPr>
    </w:p>
    <w:p w:rsidR="002615EE" w:rsidRPr="002615EE" w:rsidRDefault="002615EE" w:rsidP="002615EE">
      <w:pPr>
        <w:pStyle w:val="a9"/>
        <w:rPr>
          <w:b/>
        </w:rPr>
      </w:pPr>
      <w:r w:rsidRPr="002615EE">
        <w:rPr>
          <w:b/>
        </w:rPr>
        <w:t>Тема 2. Моделирование и разработка архитектуры предприятия</w:t>
      </w:r>
    </w:p>
    <w:p w:rsidR="00130237" w:rsidRPr="00D514A8" w:rsidRDefault="00130237" w:rsidP="00130237">
      <w:pPr>
        <w:tabs>
          <w:tab w:val="left" w:pos="426"/>
        </w:tabs>
        <w:spacing w:before="240" w:after="120"/>
        <w:ind w:firstLine="567"/>
        <w:rPr>
          <w:b/>
          <w:i/>
        </w:rPr>
      </w:pPr>
      <w:r w:rsidRPr="00D514A8">
        <w:rPr>
          <w:b/>
          <w:i/>
        </w:rPr>
        <w:t xml:space="preserve">Вопросы к занятию </w:t>
      </w:r>
    </w:p>
    <w:p w:rsidR="002615EE" w:rsidRDefault="002615EE" w:rsidP="0083202C">
      <w:pPr>
        <w:pStyle w:val="a9"/>
      </w:pPr>
      <w:r>
        <w:t xml:space="preserve">1. Уровни абстракции (перспективы) в описании архитектуры предприятия. </w:t>
      </w:r>
    </w:p>
    <w:p w:rsidR="002615EE" w:rsidRDefault="002615EE" w:rsidP="0083202C">
      <w:pPr>
        <w:pStyle w:val="a9"/>
      </w:pPr>
      <w:r>
        <w:t>Архитектура и управление ИТ-портфелем.</w:t>
      </w:r>
    </w:p>
    <w:p w:rsidR="002615EE" w:rsidRDefault="002615EE" w:rsidP="0083202C">
      <w:pPr>
        <w:pStyle w:val="a9"/>
      </w:pPr>
      <w:r>
        <w:t>2. Архитектура предприятия в России.</w:t>
      </w:r>
    </w:p>
    <w:p w:rsidR="002615EE" w:rsidRDefault="002615EE" w:rsidP="0083202C">
      <w:pPr>
        <w:pStyle w:val="a9"/>
      </w:pPr>
      <w:r>
        <w:t>3. Архитектура и управление ИТ-портфелем.</w:t>
      </w:r>
    </w:p>
    <w:p w:rsidR="002615EE" w:rsidRDefault="002615EE" w:rsidP="0083202C">
      <w:pPr>
        <w:pStyle w:val="a9"/>
      </w:pPr>
      <w:r>
        <w:t>4. Общие элементы определений "архитектуры предприятия" и основные</w:t>
      </w:r>
    </w:p>
    <w:p w:rsidR="002615EE" w:rsidRDefault="002615EE" w:rsidP="0083202C">
      <w:pPr>
        <w:pStyle w:val="a9"/>
      </w:pPr>
      <w:r>
        <w:t>заблуждения. Элементы архитектуры предприятия.</w:t>
      </w:r>
    </w:p>
    <w:p w:rsidR="002615EE" w:rsidRDefault="002615EE" w:rsidP="0083202C">
      <w:pPr>
        <w:pStyle w:val="a9"/>
      </w:pPr>
      <w:r>
        <w:t>5. Бизнес-архитектура и архитектура информации Домены (предметные области)</w:t>
      </w:r>
    </w:p>
    <w:p w:rsidR="002615EE" w:rsidRDefault="002615EE" w:rsidP="0083202C">
      <w:pPr>
        <w:pStyle w:val="a9"/>
      </w:pPr>
      <w:r>
        <w:t>архитектуры.</w:t>
      </w:r>
    </w:p>
    <w:p w:rsidR="002615EE" w:rsidRDefault="002615EE" w:rsidP="0083202C">
      <w:pPr>
        <w:pStyle w:val="a9"/>
      </w:pPr>
      <w:r>
        <w:t>6. Контекст и основные элементы бизнес-архитектуры.</w:t>
      </w:r>
    </w:p>
    <w:p w:rsidR="002615EE" w:rsidRDefault="002615EE" w:rsidP="0083202C">
      <w:pPr>
        <w:pStyle w:val="a9"/>
      </w:pPr>
      <w:r>
        <w:t>7. Контекст и основные элементы архитектуры информации.</w:t>
      </w:r>
    </w:p>
    <w:p w:rsidR="002615EE" w:rsidRDefault="002615EE" w:rsidP="0083202C">
      <w:pPr>
        <w:pStyle w:val="a9"/>
      </w:pPr>
      <w:r>
        <w:t>8. Принципы, модели и стандарты в рамках архитектуры предприятия.</w:t>
      </w:r>
    </w:p>
    <w:p w:rsidR="002615EE" w:rsidRDefault="002615EE" w:rsidP="0083202C">
      <w:pPr>
        <w:pStyle w:val="a9"/>
      </w:pPr>
      <w:r>
        <w:t>9. Основные модели и инструменты описания бизнес-архитектуры.</w:t>
      </w:r>
    </w:p>
    <w:p w:rsidR="002615EE" w:rsidRDefault="002615EE" w:rsidP="0083202C">
      <w:pPr>
        <w:ind w:firstLine="567"/>
      </w:pPr>
      <w:r>
        <w:t>10. Основные модели и инструменты описания архитектуры информации.</w:t>
      </w:r>
    </w:p>
    <w:p w:rsidR="002615EE" w:rsidRDefault="002615EE" w:rsidP="002615EE">
      <w:pPr>
        <w:pStyle w:val="a9"/>
      </w:pPr>
    </w:p>
    <w:p w:rsidR="0055267A" w:rsidRPr="00E55776" w:rsidRDefault="0055267A" w:rsidP="0055267A">
      <w:pPr>
        <w:tabs>
          <w:tab w:val="left" w:pos="426"/>
        </w:tabs>
        <w:spacing w:after="120"/>
        <w:ind w:firstLine="567"/>
        <w:rPr>
          <w:b/>
          <w:i/>
        </w:rPr>
      </w:pPr>
      <w:r w:rsidRPr="00E55776">
        <w:rPr>
          <w:b/>
          <w:i/>
        </w:rPr>
        <w:t>Примерная тематика самостоятельных работ</w:t>
      </w:r>
    </w:p>
    <w:p w:rsidR="0055267A" w:rsidRDefault="0055267A" w:rsidP="00AA5278">
      <w:pPr>
        <w:pStyle w:val="a9"/>
        <w:numPr>
          <w:ilvl w:val="0"/>
          <w:numId w:val="10"/>
        </w:numPr>
        <w:tabs>
          <w:tab w:val="left" w:pos="426"/>
          <w:tab w:val="left" w:pos="851"/>
        </w:tabs>
        <w:ind w:left="0" w:firstLine="567"/>
      </w:pPr>
      <w:r>
        <w:t xml:space="preserve">Описание деятельности высшего учебного заведения с позиции построения архитектуры предприятия. </w:t>
      </w:r>
    </w:p>
    <w:p w:rsidR="0055267A" w:rsidRDefault="0055267A" w:rsidP="00AA5278">
      <w:pPr>
        <w:pStyle w:val="a9"/>
        <w:numPr>
          <w:ilvl w:val="0"/>
          <w:numId w:val="10"/>
        </w:numPr>
        <w:tabs>
          <w:tab w:val="left" w:pos="426"/>
          <w:tab w:val="left" w:pos="851"/>
        </w:tabs>
        <w:ind w:left="0" w:firstLine="567"/>
      </w:pPr>
      <w:r>
        <w:t xml:space="preserve">Описание деятельности предприятий мебельной промышленности с позиции построения архитектуры предприятия. </w:t>
      </w:r>
    </w:p>
    <w:p w:rsidR="0055267A" w:rsidRDefault="0055267A" w:rsidP="00AA5278">
      <w:pPr>
        <w:pStyle w:val="a9"/>
        <w:numPr>
          <w:ilvl w:val="0"/>
          <w:numId w:val="10"/>
        </w:numPr>
        <w:tabs>
          <w:tab w:val="left" w:pos="426"/>
          <w:tab w:val="left" w:pos="851"/>
        </w:tabs>
        <w:ind w:left="0" w:firstLine="567"/>
      </w:pPr>
      <w:r>
        <w:t>Описание деятельности ИТ-подразделения с позиции построения архитектуры предприятия.</w:t>
      </w:r>
    </w:p>
    <w:p w:rsidR="0055267A" w:rsidRDefault="0055267A" w:rsidP="00AA5278">
      <w:pPr>
        <w:pStyle w:val="a9"/>
        <w:numPr>
          <w:ilvl w:val="0"/>
          <w:numId w:val="10"/>
        </w:numPr>
        <w:tabs>
          <w:tab w:val="left" w:pos="426"/>
          <w:tab w:val="left" w:pos="851"/>
        </w:tabs>
        <w:ind w:left="0" w:firstLine="567"/>
      </w:pPr>
      <w:r>
        <w:t xml:space="preserve">Описание деятельности первого руководителя торговой сети с позиции построения архитектуры предприятия. </w:t>
      </w:r>
    </w:p>
    <w:p w:rsidR="0055267A" w:rsidRDefault="0055267A" w:rsidP="00AA5278">
      <w:pPr>
        <w:pStyle w:val="a9"/>
        <w:numPr>
          <w:ilvl w:val="0"/>
          <w:numId w:val="10"/>
        </w:numPr>
        <w:tabs>
          <w:tab w:val="left" w:pos="426"/>
          <w:tab w:val="left" w:pos="851"/>
        </w:tabs>
        <w:ind w:left="0" w:firstLine="567"/>
      </w:pPr>
      <w:r>
        <w:t xml:space="preserve">Описание деятельности процессов торговой компании с позиции построения архитектуры предприятия. </w:t>
      </w:r>
    </w:p>
    <w:p w:rsidR="0055267A" w:rsidRPr="00E55776" w:rsidRDefault="0055267A" w:rsidP="00AA5278">
      <w:pPr>
        <w:pStyle w:val="a9"/>
        <w:numPr>
          <w:ilvl w:val="0"/>
          <w:numId w:val="10"/>
        </w:numPr>
        <w:tabs>
          <w:tab w:val="left" w:pos="426"/>
          <w:tab w:val="left" w:pos="851"/>
        </w:tabs>
        <w:ind w:left="0" w:firstLine="567"/>
        <w:rPr>
          <w:b/>
        </w:rPr>
      </w:pPr>
      <w:r>
        <w:t>Описание деятельности ИТ-компании с позиции построения архитектуры предприятия.</w:t>
      </w:r>
    </w:p>
    <w:p w:rsidR="0055267A" w:rsidRDefault="0055267A" w:rsidP="002615EE">
      <w:pPr>
        <w:pStyle w:val="a9"/>
        <w:rPr>
          <w:b/>
        </w:rPr>
      </w:pPr>
    </w:p>
    <w:p w:rsidR="0055267A" w:rsidRDefault="0055267A" w:rsidP="002615EE">
      <w:pPr>
        <w:pStyle w:val="a9"/>
        <w:rPr>
          <w:b/>
        </w:rPr>
      </w:pPr>
    </w:p>
    <w:p w:rsidR="002615EE" w:rsidRDefault="002615EE" w:rsidP="002615EE">
      <w:pPr>
        <w:pStyle w:val="a9"/>
        <w:rPr>
          <w:b/>
        </w:rPr>
      </w:pPr>
      <w:r w:rsidRPr="002615EE">
        <w:rPr>
          <w:b/>
        </w:rPr>
        <w:t>Тема 3. Архитектура предприятия и процессный подход</w:t>
      </w:r>
    </w:p>
    <w:p w:rsidR="00130237" w:rsidRPr="00D514A8" w:rsidRDefault="00130237" w:rsidP="00130237">
      <w:pPr>
        <w:tabs>
          <w:tab w:val="left" w:pos="426"/>
        </w:tabs>
        <w:spacing w:before="240" w:after="120"/>
        <w:ind w:firstLine="567"/>
        <w:rPr>
          <w:b/>
          <w:i/>
        </w:rPr>
      </w:pPr>
      <w:r w:rsidRPr="00D514A8">
        <w:rPr>
          <w:b/>
          <w:i/>
        </w:rPr>
        <w:t xml:space="preserve">Вопросы к занятию </w:t>
      </w:r>
    </w:p>
    <w:p w:rsidR="002615EE" w:rsidRDefault="002615EE" w:rsidP="0083202C">
      <w:pPr>
        <w:pStyle w:val="a9"/>
      </w:pPr>
      <w:r>
        <w:t>1. Цели и задачи разработки архитектуры предприятия.</w:t>
      </w:r>
    </w:p>
    <w:p w:rsidR="002615EE" w:rsidRDefault="002615EE" w:rsidP="0083202C">
      <w:pPr>
        <w:pStyle w:val="a9"/>
      </w:pPr>
      <w:r>
        <w:t>2. Общая схема архитектурного процесса.</w:t>
      </w:r>
    </w:p>
    <w:p w:rsidR="002615EE" w:rsidRDefault="002615EE" w:rsidP="0083202C">
      <w:pPr>
        <w:pStyle w:val="a9"/>
      </w:pPr>
      <w:r>
        <w:t>3. Модель процесса разработки и использования архитектуры.</w:t>
      </w:r>
    </w:p>
    <w:p w:rsidR="002615EE" w:rsidRDefault="002615EE" w:rsidP="0083202C">
      <w:pPr>
        <w:pStyle w:val="a9"/>
      </w:pPr>
      <w:r>
        <w:t>4. Направления разработки архитектуры: "сверху-вниз" или "снизу-вверх".</w:t>
      </w:r>
    </w:p>
    <w:p w:rsidR="002615EE" w:rsidRDefault="002615EE" w:rsidP="0083202C">
      <w:pPr>
        <w:pStyle w:val="a9"/>
      </w:pPr>
      <w:r>
        <w:t>5. Оценка зрелости архитектуры предприятия.</w:t>
      </w:r>
    </w:p>
    <w:p w:rsidR="002615EE" w:rsidRDefault="002615EE" w:rsidP="0083202C">
      <w:pPr>
        <w:pStyle w:val="a9"/>
      </w:pPr>
      <w:r>
        <w:t>6. Оптимальный уровень детализации и распределения усилий в процессе создания</w:t>
      </w:r>
    </w:p>
    <w:p w:rsidR="002615EE" w:rsidRDefault="002615EE" w:rsidP="0083202C">
      <w:pPr>
        <w:pStyle w:val="a9"/>
      </w:pPr>
      <w:r>
        <w:t>архитектуры предприятия.</w:t>
      </w:r>
    </w:p>
    <w:p w:rsidR="002615EE" w:rsidRDefault="002615EE" w:rsidP="0083202C">
      <w:pPr>
        <w:pStyle w:val="a9"/>
      </w:pPr>
      <w:r>
        <w:t>7. Инструментальные средства для разработки и сопровождения архитектуры</w:t>
      </w:r>
    </w:p>
    <w:p w:rsidR="002615EE" w:rsidRDefault="002615EE" w:rsidP="0083202C">
      <w:pPr>
        <w:pStyle w:val="a9"/>
      </w:pPr>
      <w:r>
        <w:t>предприятия.</w:t>
      </w:r>
    </w:p>
    <w:p w:rsidR="0083202C" w:rsidRPr="00E55776" w:rsidRDefault="0083202C" w:rsidP="0083202C">
      <w:pPr>
        <w:spacing w:before="240" w:after="120"/>
        <w:ind w:firstLine="567"/>
        <w:rPr>
          <w:b/>
        </w:rPr>
      </w:pPr>
      <w:r w:rsidRPr="00E55776">
        <w:rPr>
          <w:b/>
          <w:i/>
        </w:rPr>
        <w:t>Задания для практической подготовки</w:t>
      </w:r>
      <w:r w:rsidRPr="00E55776">
        <w:rPr>
          <w:b/>
        </w:rPr>
        <w:t xml:space="preserve"> </w:t>
      </w:r>
    </w:p>
    <w:p w:rsidR="000A4F88" w:rsidRDefault="000A4F88" w:rsidP="000A4F88">
      <w:pPr>
        <w:ind w:firstLine="567"/>
      </w:pPr>
      <w:r>
        <w:t>1. Исторические аспекты архитектуры предприятия</w:t>
      </w:r>
    </w:p>
    <w:p w:rsidR="000A4F88" w:rsidRDefault="000A4F88" w:rsidP="000A4F88">
      <w:pPr>
        <w:ind w:firstLine="426"/>
        <w:jc w:val="both"/>
      </w:pPr>
      <w:r>
        <w:t xml:space="preserve">Связь архитектуры предприятия с системным мышлением, бизнес кибернетикой и управлением знаниями. Архитектура предприятия и архитектура бизнеса, модели. </w:t>
      </w:r>
    </w:p>
    <w:p w:rsidR="000A4F88" w:rsidRDefault="000A4F88" w:rsidP="000A4F88">
      <w:pPr>
        <w:ind w:firstLine="567"/>
        <w:jc w:val="both"/>
      </w:pPr>
      <w:r>
        <w:t xml:space="preserve">Контрольные вопросы по теме: </w:t>
      </w:r>
    </w:p>
    <w:p w:rsidR="000A4F88" w:rsidRDefault="000A4F88" w:rsidP="000A4F88">
      <w:pPr>
        <w:ind w:firstLine="567"/>
        <w:jc w:val="both"/>
      </w:pPr>
      <w:r>
        <w:t xml:space="preserve">- Что означает понятие архитектура предприятия? </w:t>
      </w:r>
    </w:p>
    <w:p w:rsidR="000A4F88" w:rsidRDefault="000A4F88" w:rsidP="000A4F88">
      <w:pPr>
        <w:ind w:firstLine="567"/>
        <w:jc w:val="both"/>
      </w:pPr>
      <w:r>
        <w:t xml:space="preserve">- В чем заключается подход </w:t>
      </w:r>
      <w:proofErr w:type="spellStart"/>
      <w:r>
        <w:t>Захмана</w:t>
      </w:r>
      <w:proofErr w:type="spellEnd"/>
      <w:r>
        <w:t xml:space="preserve"> к архитектуре предприятия?</w:t>
      </w:r>
    </w:p>
    <w:p w:rsidR="000A4F88" w:rsidRDefault="000A4F88" w:rsidP="000A4F88">
      <w:pPr>
        <w:ind w:firstLine="567"/>
        <w:jc w:val="both"/>
      </w:pPr>
    </w:p>
    <w:p w:rsidR="0055267A" w:rsidRDefault="0055267A" w:rsidP="0055267A">
      <w:pPr>
        <w:pStyle w:val="a9"/>
      </w:pPr>
      <w:r>
        <w:t xml:space="preserve">2. Построение бизнес-архитектуры предприятия Моделирование предприятия с использованием методологий структурного анализа и проектирования. Модель AS-IS </w:t>
      </w:r>
    </w:p>
    <w:p w:rsidR="0055267A" w:rsidRDefault="0055267A" w:rsidP="0055267A">
      <w:pPr>
        <w:pStyle w:val="a9"/>
        <w:ind w:firstLine="567"/>
      </w:pPr>
      <w:r>
        <w:t xml:space="preserve">1. Разработайте модель работы Вашего предприятия с использованием методологий структурного анализа и проектирования IDEF. Постройте модель AS-IS (как есть). </w:t>
      </w:r>
    </w:p>
    <w:p w:rsidR="0055267A" w:rsidRDefault="0055267A" w:rsidP="0055267A">
      <w:pPr>
        <w:pStyle w:val="a9"/>
        <w:ind w:firstLine="567"/>
      </w:pPr>
      <w:r>
        <w:t xml:space="preserve">2. Оцените полезность использования методологий IDEF0, DFD, IDEF3 при построении модели Вашего предприятия. </w:t>
      </w:r>
    </w:p>
    <w:p w:rsidR="0055267A" w:rsidRDefault="0055267A" w:rsidP="0055267A">
      <w:pPr>
        <w:pStyle w:val="a9"/>
        <w:ind w:firstLine="567"/>
      </w:pPr>
      <w:r>
        <w:t xml:space="preserve">3. Приведите обоснование точки зрения, выбранной Вами при построении модели предприятия. </w:t>
      </w:r>
    </w:p>
    <w:p w:rsidR="0055267A" w:rsidRDefault="0055267A" w:rsidP="0055267A">
      <w:pPr>
        <w:pStyle w:val="a9"/>
        <w:ind w:firstLine="567"/>
      </w:pPr>
      <w:r>
        <w:t>4. Выберите наиболее важный или интересный бизнес-процесс в деятельности вашего предприятия, нуждающийся в изменении. Обоснуйте свой выбор и точку зрения на процесс.</w:t>
      </w:r>
    </w:p>
    <w:p w:rsidR="0055267A" w:rsidRDefault="0055267A" w:rsidP="0055267A">
      <w:pPr>
        <w:pStyle w:val="a9"/>
        <w:ind w:firstLine="567"/>
      </w:pPr>
      <w:r>
        <w:t>Список предлагаемых к рассмотрению предприятий:</w:t>
      </w:r>
    </w:p>
    <w:p w:rsidR="0055267A" w:rsidRDefault="0055267A" w:rsidP="0055267A">
      <w:pPr>
        <w:pStyle w:val="a9"/>
        <w:ind w:firstLine="567"/>
      </w:pPr>
      <w:r>
        <w:t>Вариант 1 — супермаркет;</w:t>
      </w:r>
    </w:p>
    <w:p w:rsidR="0055267A" w:rsidRDefault="0055267A" w:rsidP="0055267A">
      <w:pPr>
        <w:pStyle w:val="a9"/>
        <w:ind w:firstLine="567"/>
      </w:pPr>
      <w:r>
        <w:t>Вариант 2 — крупное сельскохозяйственное предприятие;</w:t>
      </w:r>
    </w:p>
    <w:p w:rsidR="0055267A" w:rsidRDefault="0055267A" w:rsidP="0055267A">
      <w:pPr>
        <w:pStyle w:val="a9"/>
        <w:ind w:firstLine="567"/>
      </w:pPr>
      <w:r>
        <w:t>Вариант 3 — нефтехимическое предприятие;</w:t>
      </w:r>
    </w:p>
    <w:p w:rsidR="0055267A" w:rsidRDefault="0055267A" w:rsidP="0055267A">
      <w:pPr>
        <w:pStyle w:val="a9"/>
        <w:ind w:firstLine="567"/>
      </w:pPr>
      <w:r>
        <w:t>Вариант 4 — металлургический завод;</w:t>
      </w:r>
    </w:p>
    <w:p w:rsidR="0055267A" w:rsidRDefault="0055267A" w:rsidP="0055267A">
      <w:pPr>
        <w:pStyle w:val="a9"/>
        <w:ind w:firstLine="567"/>
      </w:pPr>
      <w:r>
        <w:t>Вариант 5 — швейная фабрика;</w:t>
      </w:r>
    </w:p>
    <w:p w:rsidR="0055267A" w:rsidRDefault="0055267A" w:rsidP="0055267A">
      <w:pPr>
        <w:pStyle w:val="a9"/>
        <w:ind w:firstLine="567"/>
      </w:pPr>
      <w:r>
        <w:t xml:space="preserve">Вариант 6 — инновационное предприятие по выпуску </w:t>
      </w:r>
      <w:proofErr w:type="spellStart"/>
      <w:r>
        <w:t>научнотехнической</w:t>
      </w:r>
      <w:proofErr w:type="spellEnd"/>
      <w:r>
        <w:t xml:space="preserve"> продукции;</w:t>
      </w:r>
    </w:p>
    <w:p w:rsidR="0055267A" w:rsidRDefault="0055267A" w:rsidP="0055267A">
      <w:pPr>
        <w:pStyle w:val="a9"/>
        <w:ind w:firstLine="567"/>
      </w:pPr>
      <w:r>
        <w:t>Вариант 7 — автомобильный концерн;</w:t>
      </w:r>
    </w:p>
    <w:p w:rsidR="0055267A" w:rsidRDefault="0055267A" w:rsidP="0055267A">
      <w:pPr>
        <w:pStyle w:val="a9"/>
        <w:ind w:firstLine="567"/>
      </w:pPr>
      <w:r>
        <w:t>Вариант 8 — высшее учебное заведение;</w:t>
      </w:r>
    </w:p>
    <w:p w:rsidR="0055267A" w:rsidRDefault="0055267A" w:rsidP="0055267A">
      <w:pPr>
        <w:pStyle w:val="a9"/>
        <w:ind w:firstLine="567"/>
      </w:pPr>
      <w:r>
        <w:t>Вариант 9 — концертный зал, театр или кинотеатр;</w:t>
      </w:r>
    </w:p>
    <w:p w:rsidR="0055267A" w:rsidRDefault="0055267A" w:rsidP="0055267A">
      <w:pPr>
        <w:pStyle w:val="a9"/>
        <w:ind w:firstLine="567"/>
      </w:pPr>
      <w:r>
        <w:t>Вариант 10 — кондитерская фабрика;</w:t>
      </w:r>
    </w:p>
    <w:p w:rsidR="0055267A" w:rsidRDefault="0055267A" w:rsidP="0055267A">
      <w:pPr>
        <w:pStyle w:val="a9"/>
        <w:ind w:firstLine="567"/>
      </w:pPr>
      <w:r>
        <w:t>Вариант 11 — электростанция;</w:t>
      </w:r>
    </w:p>
    <w:p w:rsidR="0055267A" w:rsidRDefault="0055267A" w:rsidP="0055267A">
      <w:pPr>
        <w:pStyle w:val="a9"/>
        <w:ind w:firstLine="567"/>
      </w:pPr>
      <w:r>
        <w:t>Вариант 12 — транспортная компания;</w:t>
      </w:r>
    </w:p>
    <w:p w:rsidR="0055267A" w:rsidRDefault="0055267A" w:rsidP="0055267A">
      <w:pPr>
        <w:pStyle w:val="a9"/>
        <w:ind w:firstLine="567"/>
      </w:pPr>
      <w:r>
        <w:t>Вариант 13 — банк;</w:t>
      </w:r>
    </w:p>
    <w:p w:rsidR="0055267A" w:rsidRDefault="0055267A" w:rsidP="0055267A">
      <w:pPr>
        <w:pStyle w:val="a9"/>
        <w:ind w:firstLine="567"/>
      </w:pPr>
      <w:r>
        <w:t>Вариант 14 — туроператор;</w:t>
      </w:r>
    </w:p>
    <w:p w:rsidR="0055267A" w:rsidRDefault="0055267A" w:rsidP="0055267A">
      <w:pPr>
        <w:pStyle w:val="a9"/>
        <w:ind w:firstLine="567"/>
      </w:pPr>
      <w:r>
        <w:t>Вариант 15 — страховая фирма;</w:t>
      </w:r>
    </w:p>
    <w:p w:rsidR="0055267A" w:rsidRDefault="0055267A" w:rsidP="0055267A">
      <w:pPr>
        <w:pStyle w:val="a9"/>
        <w:ind w:firstLine="567"/>
      </w:pPr>
      <w:r>
        <w:t>Вариант 16 — строительное предприятие;</w:t>
      </w:r>
    </w:p>
    <w:p w:rsidR="0055267A" w:rsidRDefault="0055267A" w:rsidP="0055267A">
      <w:pPr>
        <w:pStyle w:val="a9"/>
        <w:ind w:firstLine="567"/>
      </w:pPr>
      <w:r>
        <w:t>Вариант 17 — биржа;</w:t>
      </w:r>
    </w:p>
    <w:p w:rsidR="0055267A" w:rsidRDefault="0055267A" w:rsidP="0055267A">
      <w:pPr>
        <w:pStyle w:val="a9"/>
        <w:ind w:firstLine="567"/>
      </w:pPr>
      <w:r>
        <w:t xml:space="preserve">Вариант 18 — крупное предприятие оптовой торговли с </w:t>
      </w:r>
    </w:p>
    <w:p w:rsidR="0055267A" w:rsidRDefault="0055267A" w:rsidP="0055267A">
      <w:pPr>
        <w:pStyle w:val="a9"/>
        <w:ind w:firstLine="567"/>
      </w:pPr>
      <w:r>
        <w:t>выходом на международный рынок;</w:t>
      </w:r>
    </w:p>
    <w:p w:rsidR="0055267A" w:rsidRDefault="0055267A" w:rsidP="0055267A">
      <w:pPr>
        <w:pStyle w:val="a9"/>
        <w:ind w:firstLine="567"/>
      </w:pPr>
      <w:r>
        <w:t>Вариант 19 — предприятие по добыче полезных ископаемых;</w:t>
      </w:r>
    </w:p>
    <w:p w:rsidR="0055267A" w:rsidRDefault="0055267A" w:rsidP="0055267A">
      <w:pPr>
        <w:pStyle w:val="a9"/>
        <w:ind w:firstLine="567"/>
      </w:pPr>
      <w:r>
        <w:t xml:space="preserve">Вариант 20 — предприятие по производству военного </w:t>
      </w:r>
    </w:p>
    <w:p w:rsidR="0083202C" w:rsidRDefault="0055267A" w:rsidP="0055267A">
      <w:pPr>
        <w:pStyle w:val="a9"/>
        <w:ind w:firstLine="567"/>
      </w:pPr>
      <w:r>
        <w:t>вооружения</w:t>
      </w:r>
    </w:p>
    <w:p w:rsidR="002615EE" w:rsidRDefault="002615EE" w:rsidP="002615EE">
      <w:pPr>
        <w:pStyle w:val="a9"/>
      </w:pPr>
    </w:p>
    <w:p w:rsidR="002615EE" w:rsidRPr="002615EE" w:rsidRDefault="002615EE" w:rsidP="002615EE">
      <w:pPr>
        <w:pStyle w:val="a9"/>
        <w:rPr>
          <w:b/>
        </w:rPr>
      </w:pPr>
      <w:r w:rsidRPr="002615EE">
        <w:rPr>
          <w:b/>
        </w:rPr>
        <w:t>Тема 4. Управление бизнес- процессами. Методики построения архитектуры</w:t>
      </w:r>
    </w:p>
    <w:p w:rsidR="002615EE" w:rsidRDefault="00130237" w:rsidP="002615EE">
      <w:pPr>
        <w:pStyle w:val="a9"/>
        <w:rPr>
          <w:b/>
        </w:rPr>
      </w:pPr>
      <w:r>
        <w:rPr>
          <w:b/>
        </w:rPr>
        <w:t>п</w:t>
      </w:r>
      <w:r w:rsidR="002615EE" w:rsidRPr="002615EE">
        <w:rPr>
          <w:b/>
        </w:rPr>
        <w:t>редприятия</w:t>
      </w:r>
    </w:p>
    <w:p w:rsidR="00130237" w:rsidRPr="00D514A8" w:rsidRDefault="00130237" w:rsidP="00130237">
      <w:pPr>
        <w:tabs>
          <w:tab w:val="left" w:pos="426"/>
        </w:tabs>
        <w:spacing w:before="240" w:after="120"/>
        <w:ind w:firstLine="567"/>
        <w:rPr>
          <w:b/>
          <w:i/>
        </w:rPr>
      </w:pPr>
      <w:r w:rsidRPr="00D514A8">
        <w:rPr>
          <w:b/>
          <w:i/>
        </w:rPr>
        <w:t xml:space="preserve">Вопросы к занятию </w:t>
      </w:r>
    </w:p>
    <w:p w:rsidR="002615EE" w:rsidRDefault="002615EE" w:rsidP="0083202C">
      <w:pPr>
        <w:pStyle w:val="a9"/>
      </w:pPr>
      <w:r>
        <w:t>1. Контекст разработки архитектуры предприятия.</w:t>
      </w:r>
    </w:p>
    <w:p w:rsidR="002615EE" w:rsidRDefault="002615EE" w:rsidP="0083202C">
      <w:pPr>
        <w:pStyle w:val="a9"/>
      </w:pPr>
      <w:r>
        <w:t xml:space="preserve">2. Модель </w:t>
      </w:r>
      <w:proofErr w:type="spellStart"/>
      <w:r>
        <w:t>Захмана</w:t>
      </w:r>
      <w:proofErr w:type="spellEnd"/>
      <w:r>
        <w:t>.</w:t>
      </w:r>
    </w:p>
    <w:p w:rsidR="002615EE" w:rsidRDefault="002615EE" w:rsidP="0083202C">
      <w:pPr>
        <w:pStyle w:val="a9"/>
      </w:pPr>
      <w:r>
        <w:t xml:space="preserve">3. </w:t>
      </w:r>
      <w:proofErr w:type="spellStart"/>
      <w:r>
        <w:t>Cтруктура</w:t>
      </w:r>
      <w:proofErr w:type="spellEnd"/>
      <w:r>
        <w:t xml:space="preserve"> и модель описания ИТ-архитектуры </w:t>
      </w:r>
      <w:proofErr w:type="spellStart"/>
      <w:r>
        <w:t>Gartner</w:t>
      </w:r>
      <w:proofErr w:type="spellEnd"/>
      <w:r>
        <w:t>.</w:t>
      </w:r>
    </w:p>
    <w:p w:rsidR="002615EE" w:rsidRDefault="002615EE" w:rsidP="0083202C">
      <w:pPr>
        <w:pStyle w:val="a9"/>
      </w:pPr>
      <w:r>
        <w:t xml:space="preserve">4. Методика META </w:t>
      </w:r>
      <w:proofErr w:type="spellStart"/>
      <w:r>
        <w:t>Group</w:t>
      </w:r>
      <w:proofErr w:type="spellEnd"/>
      <w:r>
        <w:t>.</w:t>
      </w:r>
    </w:p>
    <w:p w:rsidR="002615EE" w:rsidRDefault="002615EE" w:rsidP="0083202C">
      <w:pPr>
        <w:pStyle w:val="a9"/>
      </w:pPr>
      <w:r>
        <w:t>5. Методика TOGAF.</w:t>
      </w:r>
    </w:p>
    <w:p w:rsidR="002615EE" w:rsidRDefault="002615EE" w:rsidP="0083202C">
      <w:pPr>
        <w:pStyle w:val="a9"/>
      </w:pPr>
      <w:r>
        <w:t>6. Методика NASCIO</w:t>
      </w:r>
    </w:p>
    <w:p w:rsidR="002615EE" w:rsidRDefault="002615EE" w:rsidP="0083202C">
      <w:pPr>
        <w:pStyle w:val="a9"/>
      </w:pPr>
      <w:r>
        <w:t>7. Модель "4+1" представления архитектуры.</w:t>
      </w:r>
    </w:p>
    <w:p w:rsidR="002615EE" w:rsidRDefault="002615EE" w:rsidP="0083202C">
      <w:pPr>
        <w:pStyle w:val="a9"/>
      </w:pPr>
      <w:r>
        <w:t>8. Стратегическая модель архитектуры SAM.</w:t>
      </w:r>
    </w:p>
    <w:p w:rsidR="002615EE" w:rsidRDefault="002615EE" w:rsidP="0083202C">
      <w:pPr>
        <w:pStyle w:val="a9"/>
      </w:pPr>
      <w:r>
        <w:t xml:space="preserve">9. Архитектурные концепции и методики </w:t>
      </w:r>
      <w:proofErr w:type="spellStart"/>
      <w:r>
        <w:t>Microsoft</w:t>
      </w:r>
      <w:proofErr w:type="spellEnd"/>
      <w:r>
        <w:t>.</w:t>
      </w:r>
    </w:p>
    <w:p w:rsidR="002615EE" w:rsidRDefault="002615EE" w:rsidP="0083202C">
      <w:pPr>
        <w:pStyle w:val="a9"/>
      </w:pPr>
      <w:r>
        <w:t xml:space="preserve">10. Сравнение различных методик. Рекомендации, касающиеся использования </w:t>
      </w:r>
    </w:p>
    <w:p w:rsidR="00191E66" w:rsidRPr="00191E66" w:rsidRDefault="002615EE" w:rsidP="0083202C">
      <w:pPr>
        <w:pStyle w:val="a9"/>
      </w:pPr>
      <w:r>
        <w:t>методик.</w:t>
      </w:r>
    </w:p>
    <w:p w:rsidR="00191E66" w:rsidRDefault="00191E66" w:rsidP="000D2795">
      <w:pPr>
        <w:pStyle w:val="a9"/>
        <w:rPr>
          <w:i/>
        </w:rPr>
      </w:pPr>
    </w:p>
    <w:p w:rsidR="0083202C" w:rsidRPr="002007AC" w:rsidRDefault="0083202C" w:rsidP="0083202C">
      <w:pPr>
        <w:tabs>
          <w:tab w:val="left" w:pos="426"/>
        </w:tabs>
        <w:spacing w:after="120"/>
        <w:ind w:firstLine="567"/>
        <w:rPr>
          <w:b/>
        </w:rPr>
      </w:pPr>
      <w:r w:rsidRPr="002007AC">
        <w:rPr>
          <w:b/>
        </w:rPr>
        <w:t xml:space="preserve">Примерная тематика </w:t>
      </w:r>
      <w:r>
        <w:rPr>
          <w:b/>
        </w:rPr>
        <w:t xml:space="preserve">индивидуальных </w:t>
      </w:r>
      <w:r w:rsidRPr="002007AC">
        <w:rPr>
          <w:b/>
        </w:rPr>
        <w:t xml:space="preserve"> работ</w:t>
      </w:r>
    </w:p>
    <w:p w:rsidR="0083202C" w:rsidRDefault="0083202C" w:rsidP="0083202C">
      <w:pPr>
        <w:tabs>
          <w:tab w:val="left" w:pos="426"/>
        </w:tabs>
        <w:ind w:firstLine="567"/>
        <w:jc w:val="both"/>
      </w:pPr>
      <w:r>
        <w:t xml:space="preserve">1. Описание деятельности высшего учебного заведения с позиции построения архитектуры предприятия. </w:t>
      </w:r>
    </w:p>
    <w:p w:rsidR="0083202C" w:rsidRDefault="0083202C" w:rsidP="0083202C">
      <w:pPr>
        <w:tabs>
          <w:tab w:val="left" w:pos="426"/>
        </w:tabs>
        <w:ind w:firstLine="567"/>
        <w:jc w:val="both"/>
      </w:pPr>
      <w:r>
        <w:t xml:space="preserve">2. Описание деятельности предприятий мебельной промышленности с позиции построения архитектуры предприятия. </w:t>
      </w:r>
    </w:p>
    <w:p w:rsidR="0083202C" w:rsidRDefault="0083202C" w:rsidP="0083202C">
      <w:pPr>
        <w:tabs>
          <w:tab w:val="left" w:pos="426"/>
        </w:tabs>
        <w:ind w:firstLine="567"/>
        <w:jc w:val="both"/>
      </w:pPr>
      <w:r>
        <w:t>3. Описание деятельности ИТ-подразделения с позиции построения архитектуры предприятия.</w:t>
      </w:r>
    </w:p>
    <w:p w:rsidR="0083202C" w:rsidRDefault="0083202C" w:rsidP="0083202C">
      <w:pPr>
        <w:tabs>
          <w:tab w:val="left" w:pos="426"/>
        </w:tabs>
        <w:ind w:firstLine="567"/>
        <w:jc w:val="both"/>
      </w:pPr>
      <w:r>
        <w:t xml:space="preserve">4. Описание деятельности первого руководителя торговой сети с позиции построения архитектуры предприятия. </w:t>
      </w:r>
    </w:p>
    <w:p w:rsidR="0083202C" w:rsidRDefault="0083202C" w:rsidP="0083202C">
      <w:pPr>
        <w:tabs>
          <w:tab w:val="left" w:pos="426"/>
        </w:tabs>
        <w:ind w:firstLine="567"/>
        <w:jc w:val="both"/>
      </w:pPr>
      <w:r>
        <w:t xml:space="preserve">5. Описание деятельности процессов торговой компании с позиции построения архитектуры предприятия. </w:t>
      </w:r>
    </w:p>
    <w:p w:rsidR="0083202C" w:rsidRDefault="0083202C" w:rsidP="0083202C">
      <w:pPr>
        <w:tabs>
          <w:tab w:val="left" w:pos="426"/>
        </w:tabs>
        <w:ind w:firstLine="567"/>
        <w:jc w:val="both"/>
        <w:rPr>
          <w:b/>
        </w:rPr>
      </w:pPr>
      <w:r>
        <w:t>6. Описание деятельности ИТ-компании с позиции построения архитектуры предприятия.</w:t>
      </w:r>
    </w:p>
    <w:p w:rsidR="0083202C" w:rsidRPr="00E55776" w:rsidRDefault="0083202C" w:rsidP="0083202C">
      <w:pPr>
        <w:spacing w:before="240" w:after="120"/>
        <w:ind w:firstLine="567"/>
        <w:rPr>
          <w:b/>
        </w:rPr>
      </w:pPr>
      <w:r w:rsidRPr="00E55776">
        <w:rPr>
          <w:b/>
          <w:i/>
        </w:rPr>
        <w:t>Задания для практической подготовки</w:t>
      </w:r>
      <w:r w:rsidRPr="00E55776">
        <w:rPr>
          <w:b/>
        </w:rPr>
        <w:t xml:space="preserve"> </w:t>
      </w:r>
    </w:p>
    <w:p w:rsidR="000A4F88" w:rsidRDefault="000A4F88" w:rsidP="000A4F88">
      <w:pPr>
        <w:ind w:firstLine="567"/>
      </w:pPr>
      <w:r>
        <w:t xml:space="preserve">1. Архитектура предприятия и процессный подход </w:t>
      </w:r>
    </w:p>
    <w:p w:rsidR="000A4F88" w:rsidRDefault="000A4F88" w:rsidP="000A4F88">
      <w:pPr>
        <w:ind w:firstLine="567"/>
        <w:jc w:val="both"/>
      </w:pPr>
      <w:r>
        <w:t xml:space="preserve">Основы теории управления организацией. Функциональное управление и функционально-ориентированная организация. Классическая функционально-ориентированная организации. Достоинства и недостатки. Эволюция бизнеса. Понятие процесса. Процессно-ориентированная организация. Соотношение функционального и процессного подходов. Рассмотрение организации как системы. Процессное управление организацией. Определение понятия «бизнес-процесс». Организация как совокупность процессов. Документирование процесса. Иерархия понятия «процесс». Классификация процессов. Свойства процесса. Показатели процесса. Мониторинг процесса. </w:t>
      </w:r>
    </w:p>
    <w:p w:rsidR="000A4F88" w:rsidRDefault="000A4F88" w:rsidP="000A4F88">
      <w:pPr>
        <w:ind w:firstLine="567"/>
        <w:jc w:val="both"/>
      </w:pPr>
      <w:r>
        <w:t xml:space="preserve">Контрольные вопросы по теме: </w:t>
      </w:r>
    </w:p>
    <w:p w:rsidR="000A4F88" w:rsidRDefault="000A4F88" w:rsidP="000A4F88">
      <w:pPr>
        <w:ind w:firstLine="567"/>
        <w:jc w:val="both"/>
      </w:pPr>
      <w:r>
        <w:t xml:space="preserve">- Чем отличаются определения процесса различных школ? </w:t>
      </w:r>
    </w:p>
    <w:p w:rsidR="000A4F88" w:rsidRDefault="000A4F88" w:rsidP="000A4F88">
      <w:pPr>
        <w:ind w:firstLine="567"/>
        <w:jc w:val="both"/>
      </w:pPr>
      <w:r>
        <w:t xml:space="preserve">- Что такое документирование процесса? </w:t>
      </w:r>
    </w:p>
    <w:p w:rsidR="000A4F88" w:rsidRDefault="000A4F88" w:rsidP="000A4F88">
      <w:pPr>
        <w:ind w:firstLine="567"/>
        <w:jc w:val="both"/>
      </w:pPr>
      <w:r>
        <w:t xml:space="preserve">- Как классифицируются процессы? </w:t>
      </w:r>
    </w:p>
    <w:p w:rsidR="000A4F88" w:rsidRDefault="000A4F88" w:rsidP="000A4F88">
      <w:pPr>
        <w:ind w:firstLine="567"/>
        <w:jc w:val="both"/>
      </w:pPr>
      <w:r>
        <w:noBreakHyphen/>
        <w:t xml:space="preserve">В чем состоит цикл управления процессами? </w:t>
      </w:r>
    </w:p>
    <w:p w:rsidR="000A4F88" w:rsidRDefault="000A4F88" w:rsidP="000A4F88">
      <w:pPr>
        <w:ind w:firstLine="567"/>
        <w:jc w:val="both"/>
      </w:pPr>
      <w:r>
        <w:t>- Каковы основные понятия системного анализа?</w:t>
      </w:r>
    </w:p>
    <w:p w:rsidR="000A4F88" w:rsidRDefault="000A4F88" w:rsidP="000A4F88"/>
    <w:p w:rsidR="000A4F88" w:rsidRDefault="000A4F88" w:rsidP="000A4F88">
      <w:pPr>
        <w:ind w:firstLine="567"/>
      </w:pPr>
      <w:r>
        <w:t xml:space="preserve">2. Управление бизнес-процессами </w:t>
      </w:r>
    </w:p>
    <w:p w:rsidR="000A4F88" w:rsidRDefault="000A4F88" w:rsidP="000A4F88">
      <w:pPr>
        <w:ind w:firstLine="567"/>
        <w:jc w:val="both"/>
      </w:pPr>
      <w:r>
        <w:t>Эволюция методологий моделирования. Моделирование деятельности и моделирование процессов. Использование методологии ARIS для моделирования деятельности предприятия. Модели, атрибуты моделей, действия над моделями, типы моделей. Объекты, свойства объектов. Связи, свойства связей. Техническая реализация методологии моделирования. Методы анализа процессов. Мониторинг процессов. Понятие о метрике процесса. Реинжиниринг (</w:t>
      </w:r>
      <w:proofErr w:type="spellStart"/>
      <w:r>
        <w:t>businessprocessreengineering</w:t>
      </w:r>
      <w:proofErr w:type="spellEnd"/>
      <w:r>
        <w:t>). Совершенствование процессов (</w:t>
      </w:r>
      <w:proofErr w:type="spellStart"/>
      <w:r>
        <w:t>businessprocessimprovement</w:t>
      </w:r>
      <w:proofErr w:type="spellEnd"/>
      <w:r>
        <w:t xml:space="preserve">). Зрелые и незрелые организации. Зрелость процесса. Основы подхода </w:t>
      </w:r>
      <w:proofErr w:type="spellStart"/>
      <w:r>
        <w:t>BusinessProcessManagement</w:t>
      </w:r>
      <w:proofErr w:type="spellEnd"/>
      <w:r>
        <w:t xml:space="preserve"> (BPM). Принципы построения и механизмы системы процессного управления. Этапы создания системы процессного управления. Методические и организационные аспекты системы процессного управления. Центр процессного управления. Результаты внедрения системы BPM. </w:t>
      </w:r>
    </w:p>
    <w:p w:rsidR="000A4F88" w:rsidRDefault="000A4F88" w:rsidP="000A4F88">
      <w:pPr>
        <w:ind w:firstLine="567"/>
        <w:jc w:val="both"/>
      </w:pPr>
      <w:r>
        <w:t xml:space="preserve">Контрольные вопросы по теме: </w:t>
      </w:r>
    </w:p>
    <w:p w:rsidR="000A4F88" w:rsidRDefault="000A4F88" w:rsidP="000A4F88">
      <w:pPr>
        <w:ind w:firstLine="567"/>
        <w:jc w:val="both"/>
      </w:pPr>
      <w:r>
        <w:t xml:space="preserve">- Перечислите основные методологии описания деятельности. </w:t>
      </w:r>
    </w:p>
    <w:p w:rsidR="000A4F88" w:rsidRDefault="000A4F88" w:rsidP="000A4F88">
      <w:pPr>
        <w:ind w:firstLine="567"/>
        <w:jc w:val="both"/>
      </w:pPr>
      <w:r>
        <w:t>- Что такое бизнес-инжиниринг?</w:t>
      </w:r>
    </w:p>
    <w:p w:rsidR="000A4F88" w:rsidRDefault="000A4F88" w:rsidP="000A4F88">
      <w:pPr>
        <w:tabs>
          <w:tab w:val="left" w:pos="426"/>
        </w:tabs>
        <w:spacing w:after="120"/>
        <w:ind w:firstLine="567"/>
        <w:rPr>
          <w:b/>
        </w:rPr>
      </w:pPr>
    </w:p>
    <w:p w:rsidR="0055267A" w:rsidRPr="0055267A" w:rsidRDefault="0055267A" w:rsidP="0055267A">
      <w:pPr>
        <w:tabs>
          <w:tab w:val="left" w:pos="426"/>
        </w:tabs>
        <w:spacing w:after="120"/>
        <w:ind w:firstLine="567"/>
        <w:rPr>
          <w:b/>
          <w:i/>
        </w:rPr>
      </w:pPr>
      <w:r w:rsidRPr="0055267A">
        <w:rPr>
          <w:b/>
          <w:i/>
        </w:rPr>
        <w:t>Примерная тематика презентаций (информационных проектов)</w:t>
      </w:r>
    </w:p>
    <w:p w:rsidR="0055267A" w:rsidRPr="0055267A" w:rsidRDefault="0055267A" w:rsidP="00AA5278">
      <w:pPr>
        <w:widowControl/>
        <w:numPr>
          <w:ilvl w:val="1"/>
          <w:numId w:val="2"/>
        </w:numPr>
        <w:tabs>
          <w:tab w:val="left" w:pos="426"/>
          <w:tab w:val="left" w:pos="851"/>
          <w:tab w:val="left" w:pos="993"/>
          <w:tab w:val="left" w:pos="4111"/>
        </w:tabs>
        <w:autoSpaceDE/>
        <w:autoSpaceDN/>
        <w:adjustRightInd/>
        <w:ind w:left="119" w:right="522" w:firstLine="448"/>
        <w:jc w:val="both"/>
        <w:rPr>
          <w:b/>
          <w:bCs/>
          <w:shd w:val="clear" w:color="auto" w:fill="FFFFFF"/>
        </w:rPr>
      </w:pPr>
      <w:r w:rsidRPr="0055267A">
        <w:rPr>
          <w:color w:val="000000"/>
        </w:rPr>
        <w:t>Архитектура и стратегия информационных технологий.</w:t>
      </w:r>
    </w:p>
    <w:p w:rsidR="0055267A" w:rsidRPr="0055267A" w:rsidRDefault="0055267A" w:rsidP="00AA5278">
      <w:pPr>
        <w:widowControl/>
        <w:numPr>
          <w:ilvl w:val="1"/>
          <w:numId w:val="2"/>
        </w:numPr>
        <w:tabs>
          <w:tab w:val="left" w:pos="426"/>
          <w:tab w:val="left" w:pos="851"/>
          <w:tab w:val="left" w:pos="993"/>
          <w:tab w:val="left" w:pos="4111"/>
        </w:tabs>
        <w:autoSpaceDE/>
        <w:autoSpaceDN/>
        <w:adjustRightInd/>
        <w:ind w:left="119" w:right="522" w:firstLine="448"/>
        <w:jc w:val="both"/>
        <w:rPr>
          <w:b/>
          <w:bCs/>
          <w:shd w:val="clear" w:color="auto" w:fill="FFFFFF"/>
        </w:rPr>
      </w:pPr>
      <w:r w:rsidRPr="0055267A">
        <w:rPr>
          <w:color w:val="000000"/>
        </w:rPr>
        <w:t xml:space="preserve"> Изменение роли информационных технологий в бизнесе и обществе.</w:t>
      </w:r>
    </w:p>
    <w:p w:rsidR="0055267A" w:rsidRPr="0055267A" w:rsidRDefault="0055267A" w:rsidP="00AA5278">
      <w:pPr>
        <w:widowControl/>
        <w:numPr>
          <w:ilvl w:val="1"/>
          <w:numId w:val="2"/>
        </w:numPr>
        <w:tabs>
          <w:tab w:val="left" w:pos="426"/>
          <w:tab w:val="left" w:pos="851"/>
          <w:tab w:val="left" w:pos="993"/>
          <w:tab w:val="left" w:pos="4111"/>
        </w:tabs>
        <w:autoSpaceDE/>
        <w:autoSpaceDN/>
        <w:adjustRightInd/>
        <w:ind w:left="119" w:right="522" w:firstLine="448"/>
        <w:jc w:val="both"/>
        <w:rPr>
          <w:b/>
          <w:bCs/>
          <w:shd w:val="clear" w:color="auto" w:fill="FFFFFF"/>
        </w:rPr>
      </w:pPr>
      <w:r w:rsidRPr="0055267A">
        <w:rPr>
          <w:color w:val="000000"/>
        </w:rPr>
        <w:t xml:space="preserve"> Эволюция роли информационных технологий в бизнесе и обществе.</w:t>
      </w:r>
    </w:p>
    <w:p w:rsidR="0055267A" w:rsidRPr="0055267A" w:rsidRDefault="0055267A" w:rsidP="00AA5278">
      <w:pPr>
        <w:widowControl/>
        <w:numPr>
          <w:ilvl w:val="1"/>
          <w:numId w:val="2"/>
        </w:numPr>
        <w:tabs>
          <w:tab w:val="left" w:pos="426"/>
          <w:tab w:val="left" w:pos="851"/>
          <w:tab w:val="left" w:pos="993"/>
          <w:tab w:val="left" w:pos="4111"/>
        </w:tabs>
        <w:autoSpaceDE/>
        <w:autoSpaceDN/>
        <w:adjustRightInd/>
        <w:ind w:left="119" w:right="522" w:firstLine="448"/>
        <w:jc w:val="both"/>
        <w:rPr>
          <w:b/>
          <w:bCs/>
          <w:shd w:val="clear" w:color="auto" w:fill="FFFFFF"/>
        </w:rPr>
      </w:pPr>
      <w:r w:rsidRPr="0055267A">
        <w:rPr>
          <w:color w:val="000000"/>
        </w:rPr>
        <w:t>Бизнес-стратегия и информационные технологии.</w:t>
      </w:r>
    </w:p>
    <w:p w:rsidR="0055267A" w:rsidRPr="0055267A" w:rsidRDefault="0055267A" w:rsidP="00AA5278">
      <w:pPr>
        <w:widowControl/>
        <w:numPr>
          <w:ilvl w:val="1"/>
          <w:numId w:val="2"/>
        </w:numPr>
        <w:tabs>
          <w:tab w:val="left" w:pos="426"/>
          <w:tab w:val="left" w:pos="851"/>
          <w:tab w:val="left" w:pos="993"/>
          <w:tab w:val="left" w:pos="4111"/>
        </w:tabs>
        <w:autoSpaceDE/>
        <w:autoSpaceDN/>
        <w:adjustRightInd/>
        <w:ind w:left="119" w:right="522" w:firstLine="448"/>
        <w:jc w:val="both"/>
        <w:rPr>
          <w:b/>
          <w:bCs/>
          <w:shd w:val="clear" w:color="auto" w:fill="FFFFFF"/>
        </w:rPr>
      </w:pPr>
      <w:r w:rsidRPr="0055267A">
        <w:rPr>
          <w:color w:val="000000"/>
        </w:rPr>
        <w:t xml:space="preserve"> Связь между потребностями бизнеса и преимуществами от использования ИТ.</w:t>
      </w:r>
    </w:p>
    <w:p w:rsidR="0055267A" w:rsidRPr="0055267A" w:rsidRDefault="0055267A" w:rsidP="00AA5278">
      <w:pPr>
        <w:widowControl/>
        <w:numPr>
          <w:ilvl w:val="1"/>
          <w:numId w:val="2"/>
        </w:numPr>
        <w:tabs>
          <w:tab w:val="left" w:pos="426"/>
          <w:tab w:val="left" w:pos="851"/>
          <w:tab w:val="left" w:pos="993"/>
          <w:tab w:val="left" w:pos="4111"/>
        </w:tabs>
        <w:autoSpaceDE/>
        <w:autoSpaceDN/>
        <w:adjustRightInd/>
        <w:ind w:left="119" w:right="522" w:firstLine="448"/>
        <w:jc w:val="both"/>
        <w:rPr>
          <w:b/>
          <w:bCs/>
          <w:shd w:val="clear" w:color="auto" w:fill="FFFFFF"/>
        </w:rPr>
      </w:pPr>
      <w:r w:rsidRPr="0055267A">
        <w:rPr>
          <w:color w:val="000000"/>
        </w:rPr>
        <w:t xml:space="preserve"> Понятие, анализ и использование ключевых факторов предприятия (организации).</w:t>
      </w:r>
    </w:p>
    <w:p w:rsidR="0055267A" w:rsidRPr="0055267A" w:rsidRDefault="0055267A" w:rsidP="00AA5278">
      <w:pPr>
        <w:widowControl/>
        <w:numPr>
          <w:ilvl w:val="1"/>
          <w:numId w:val="2"/>
        </w:numPr>
        <w:tabs>
          <w:tab w:val="left" w:pos="426"/>
          <w:tab w:val="left" w:pos="851"/>
          <w:tab w:val="left" w:pos="993"/>
          <w:tab w:val="left" w:pos="4111"/>
        </w:tabs>
        <w:autoSpaceDE/>
        <w:autoSpaceDN/>
        <w:adjustRightInd/>
        <w:ind w:left="119" w:right="522" w:firstLine="448"/>
        <w:jc w:val="both"/>
        <w:rPr>
          <w:b/>
          <w:bCs/>
          <w:shd w:val="clear" w:color="auto" w:fill="FFFFFF"/>
        </w:rPr>
      </w:pPr>
      <w:r w:rsidRPr="0055267A">
        <w:rPr>
          <w:color w:val="000000"/>
        </w:rPr>
        <w:t>Информационные технологии и эффективность: уроки новой экономики.</w:t>
      </w:r>
    </w:p>
    <w:p w:rsidR="0055267A" w:rsidRPr="0055267A" w:rsidRDefault="0055267A" w:rsidP="00AA5278">
      <w:pPr>
        <w:widowControl/>
        <w:numPr>
          <w:ilvl w:val="1"/>
          <w:numId w:val="2"/>
        </w:numPr>
        <w:tabs>
          <w:tab w:val="left" w:pos="426"/>
          <w:tab w:val="left" w:pos="851"/>
          <w:tab w:val="left" w:pos="993"/>
          <w:tab w:val="left" w:pos="4111"/>
        </w:tabs>
        <w:autoSpaceDE/>
        <w:autoSpaceDN/>
        <w:adjustRightInd/>
        <w:ind w:left="119" w:right="522" w:firstLine="448"/>
        <w:jc w:val="both"/>
        <w:rPr>
          <w:b/>
          <w:bCs/>
          <w:shd w:val="clear" w:color="auto" w:fill="FFFFFF"/>
        </w:rPr>
      </w:pPr>
      <w:r w:rsidRPr="0055267A">
        <w:rPr>
          <w:color w:val="000000"/>
        </w:rPr>
        <w:t xml:space="preserve"> Динамика ИТ-бюджетов.</w:t>
      </w:r>
    </w:p>
    <w:p w:rsidR="0055267A" w:rsidRPr="0055267A" w:rsidRDefault="0055267A" w:rsidP="00AA5278">
      <w:pPr>
        <w:widowControl/>
        <w:numPr>
          <w:ilvl w:val="1"/>
          <w:numId w:val="2"/>
        </w:numPr>
        <w:tabs>
          <w:tab w:val="left" w:pos="426"/>
          <w:tab w:val="left" w:pos="851"/>
          <w:tab w:val="left" w:pos="993"/>
          <w:tab w:val="left" w:pos="4111"/>
        </w:tabs>
        <w:autoSpaceDE/>
        <w:autoSpaceDN/>
        <w:adjustRightInd/>
        <w:ind w:left="119" w:right="522" w:firstLine="448"/>
        <w:jc w:val="both"/>
        <w:rPr>
          <w:b/>
          <w:bCs/>
          <w:shd w:val="clear" w:color="auto" w:fill="FFFFFF"/>
        </w:rPr>
      </w:pPr>
      <w:r w:rsidRPr="0055267A">
        <w:rPr>
          <w:color w:val="000000"/>
        </w:rPr>
        <w:t xml:space="preserve"> Новые технологии: модель магического квадранта </w:t>
      </w:r>
      <w:proofErr w:type="spellStart"/>
      <w:r w:rsidRPr="0055267A">
        <w:rPr>
          <w:color w:val="000000"/>
        </w:rPr>
        <w:t>Gartner</w:t>
      </w:r>
      <w:proofErr w:type="spellEnd"/>
      <w:r w:rsidRPr="0055267A">
        <w:rPr>
          <w:color w:val="000000"/>
        </w:rPr>
        <w:t>.</w:t>
      </w:r>
    </w:p>
    <w:p w:rsidR="0055267A" w:rsidRPr="0055267A" w:rsidRDefault="0055267A" w:rsidP="00AA5278">
      <w:pPr>
        <w:widowControl/>
        <w:numPr>
          <w:ilvl w:val="1"/>
          <w:numId w:val="2"/>
        </w:numPr>
        <w:tabs>
          <w:tab w:val="left" w:pos="426"/>
          <w:tab w:val="left" w:pos="851"/>
          <w:tab w:val="left" w:pos="993"/>
        </w:tabs>
        <w:autoSpaceDE/>
        <w:autoSpaceDN/>
        <w:adjustRightInd/>
        <w:ind w:left="119" w:right="522" w:firstLine="448"/>
        <w:jc w:val="both"/>
        <w:rPr>
          <w:b/>
          <w:bCs/>
          <w:shd w:val="clear" w:color="auto" w:fill="FFFFFF"/>
        </w:rPr>
      </w:pPr>
      <w:r w:rsidRPr="0055267A">
        <w:rPr>
          <w:color w:val="000000"/>
        </w:rPr>
        <w:t xml:space="preserve"> Преимущества наличия архитектуры и стратегии.</w:t>
      </w:r>
    </w:p>
    <w:p w:rsidR="0055267A" w:rsidRDefault="0055267A" w:rsidP="000A4F88">
      <w:pPr>
        <w:tabs>
          <w:tab w:val="left" w:pos="426"/>
        </w:tabs>
        <w:spacing w:after="120"/>
        <w:ind w:firstLine="567"/>
        <w:rPr>
          <w:b/>
        </w:rPr>
      </w:pPr>
    </w:p>
    <w:p w:rsidR="00F5582C" w:rsidRDefault="00F5582C" w:rsidP="00F5582C">
      <w:pPr>
        <w:pStyle w:val="a9"/>
        <w:spacing w:after="120"/>
        <w:rPr>
          <w:b/>
        </w:rPr>
      </w:pPr>
      <w:r>
        <w:rPr>
          <w:b/>
        </w:rPr>
        <w:t xml:space="preserve">Типовой тест для текущего контроля </w:t>
      </w:r>
    </w:p>
    <w:p w:rsidR="00F5582C" w:rsidRDefault="00F5582C" w:rsidP="00F5582C">
      <w:pPr>
        <w:ind w:firstLine="567"/>
        <w:jc w:val="both"/>
        <w:rPr>
          <w:color w:val="000000"/>
        </w:rPr>
      </w:pPr>
      <w:r>
        <w:rPr>
          <w:color w:val="000000"/>
        </w:rPr>
        <w:t>1. Определение возможных в контексте конкретной организации способов достижения целевого состояния (перехода из текущего исходного состояния) информационной системы это:</w:t>
      </w:r>
    </w:p>
    <w:p w:rsidR="00F5582C" w:rsidRDefault="00F5582C" w:rsidP="00F5582C">
      <w:pPr>
        <w:ind w:firstLine="567"/>
        <w:rPr>
          <w:color w:val="000000"/>
        </w:rPr>
      </w:pPr>
      <w:r>
        <w:rPr>
          <w:color w:val="000000"/>
        </w:rPr>
        <w:t xml:space="preserve"> а) Архитектура предприятия </w:t>
      </w:r>
    </w:p>
    <w:p w:rsidR="00F5582C" w:rsidRDefault="00F5582C" w:rsidP="00F5582C">
      <w:pPr>
        <w:ind w:firstLine="567"/>
        <w:rPr>
          <w:color w:val="000000"/>
        </w:rPr>
      </w:pPr>
      <w:r>
        <w:rPr>
          <w:color w:val="000000"/>
        </w:rPr>
        <w:t xml:space="preserve">б) ИТ-стратегия </w:t>
      </w:r>
    </w:p>
    <w:p w:rsidR="00F5582C" w:rsidRDefault="00F5582C" w:rsidP="00F5582C">
      <w:pPr>
        <w:ind w:firstLine="567"/>
        <w:rPr>
          <w:color w:val="000000"/>
        </w:rPr>
      </w:pPr>
      <w:r>
        <w:rPr>
          <w:color w:val="000000"/>
        </w:rPr>
        <w:t xml:space="preserve">в) Жизненный цикл ИС </w:t>
      </w:r>
    </w:p>
    <w:p w:rsidR="00F5582C" w:rsidRDefault="00F5582C" w:rsidP="00F5582C">
      <w:pPr>
        <w:ind w:firstLine="567"/>
        <w:rPr>
          <w:color w:val="000000"/>
        </w:rPr>
      </w:pPr>
    </w:p>
    <w:p w:rsidR="00F5582C" w:rsidRDefault="00F5582C" w:rsidP="00F5582C">
      <w:pPr>
        <w:ind w:firstLine="567"/>
        <w:jc w:val="both"/>
        <w:rPr>
          <w:color w:val="000000"/>
        </w:rPr>
      </w:pPr>
      <w:r>
        <w:rPr>
          <w:color w:val="000000"/>
        </w:rPr>
        <w:t xml:space="preserve">2. Укажите характерные изменения бизнеса, влияющие на использование ИТ в бизнесе: </w:t>
      </w:r>
    </w:p>
    <w:p w:rsidR="00F5582C" w:rsidRDefault="00F5582C" w:rsidP="00F5582C">
      <w:pPr>
        <w:ind w:firstLine="567"/>
        <w:jc w:val="both"/>
        <w:rPr>
          <w:color w:val="000000"/>
        </w:rPr>
      </w:pPr>
      <w:r>
        <w:rPr>
          <w:color w:val="000000"/>
        </w:rPr>
        <w:t xml:space="preserve">а) глобализация бизнеса </w:t>
      </w:r>
    </w:p>
    <w:p w:rsidR="00F5582C" w:rsidRDefault="00F5582C" w:rsidP="00F5582C">
      <w:pPr>
        <w:ind w:firstLine="567"/>
        <w:jc w:val="both"/>
        <w:rPr>
          <w:color w:val="000000"/>
        </w:rPr>
      </w:pPr>
      <w:r>
        <w:rPr>
          <w:color w:val="000000"/>
        </w:rPr>
        <w:t xml:space="preserve">б) динамика слияний и поглощений </w:t>
      </w:r>
    </w:p>
    <w:p w:rsidR="00F5582C" w:rsidRDefault="00F5582C" w:rsidP="00F5582C">
      <w:pPr>
        <w:ind w:firstLine="567"/>
        <w:jc w:val="both"/>
        <w:rPr>
          <w:color w:val="000000"/>
        </w:rPr>
      </w:pPr>
      <w:r>
        <w:rPr>
          <w:color w:val="000000"/>
        </w:rPr>
        <w:t>в) появление адаптивного стиля бизнеса</w:t>
      </w:r>
    </w:p>
    <w:p w:rsidR="00F5582C" w:rsidRDefault="00F5582C" w:rsidP="00F5582C">
      <w:pPr>
        <w:ind w:firstLine="567"/>
        <w:jc w:val="both"/>
        <w:rPr>
          <w:color w:val="000000"/>
        </w:rPr>
      </w:pPr>
      <w:r>
        <w:rPr>
          <w:color w:val="000000"/>
        </w:rPr>
        <w:t xml:space="preserve"> г) сокращение характерных длительностей бизнес- процессов</w:t>
      </w:r>
    </w:p>
    <w:p w:rsidR="00F5582C" w:rsidRDefault="00F5582C" w:rsidP="00F5582C">
      <w:pPr>
        <w:ind w:firstLine="567"/>
        <w:jc w:val="both"/>
        <w:rPr>
          <w:color w:val="000000"/>
        </w:rPr>
      </w:pPr>
      <w:r>
        <w:rPr>
          <w:color w:val="000000"/>
        </w:rPr>
        <w:t xml:space="preserve"> д) виртуализация бизнеса </w:t>
      </w:r>
    </w:p>
    <w:p w:rsidR="00F5582C" w:rsidRDefault="00F5582C" w:rsidP="00F5582C">
      <w:pPr>
        <w:ind w:firstLine="567"/>
        <w:jc w:val="both"/>
        <w:rPr>
          <w:color w:val="000000"/>
        </w:rPr>
      </w:pPr>
      <w:r>
        <w:rPr>
          <w:color w:val="000000"/>
        </w:rPr>
        <w:t xml:space="preserve">е) все вышеперечисленные факторы </w:t>
      </w:r>
    </w:p>
    <w:p w:rsidR="00F5582C" w:rsidRDefault="00F5582C" w:rsidP="00F5582C">
      <w:pPr>
        <w:ind w:firstLine="567"/>
        <w:jc w:val="both"/>
        <w:rPr>
          <w:color w:val="000000"/>
        </w:rPr>
      </w:pPr>
    </w:p>
    <w:p w:rsidR="00F5582C" w:rsidRDefault="00F5582C" w:rsidP="00F5582C">
      <w:pPr>
        <w:ind w:firstLine="567"/>
        <w:jc w:val="both"/>
        <w:rPr>
          <w:color w:val="000000"/>
        </w:rPr>
      </w:pPr>
      <w:r>
        <w:rPr>
          <w:color w:val="000000"/>
        </w:rPr>
        <w:t xml:space="preserve">3. Способность предприятия к быстрой реализации бизнес-инициатив с широким </w:t>
      </w:r>
      <w:proofErr w:type="spellStart"/>
      <w:proofErr w:type="gramStart"/>
      <w:r>
        <w:rPr>
          <w:color w:val="000000"/>
        </w:rPr>
        <w:t>исполь</w:t>
      </w:r>
      <w:proofErr w:type="spellEnd"/>
      <w:r>
        <w:rPr>
          <w:color w:val="000000"/>
        </w:rPr>
        <w:t xml:space="preserve">- </w:t>
      </w:r>
      <w:proofErr w:type="spellStart"/>
      <w:r>
        <w:rPr>
          <w:color w:val="000000"/>
        </w:rPr>
        <w:t>зованием</w:t>
      </w:r>
      <w:proofErr w:type="spellEnd"/>
      <w:proofErr w:type="gramEnd"/>
      <w:r>
        <w:rPr>
          <w:color w:val="000000"/>
        </w:rPr>
        <w:t xml:space="preserve"> возможностей интеграции: </w:t>
      </w:r>
    </w:p>
    <w:p w:rsidR="00F5582C" w:rsidRDefault="00F5582C" w:rsidP="00F5582C">
      <w:pPr>
        <w:ind w:firstLine="567"/>
        <w:jc w:val="both"/>
        <w:rPr>
          <w:color w:val="000000"/>
        </w:rPr>
      </w:pPr>
      <w:r>
        <w:rPr>
          <w:color w:val="000000"/>
        </w:rPr>
        <w:t xml:space="preserve">а) Предприятие реального времени </w:t>
      </w:r>
    </w:p>
    <w:p w:rsidR="00F5582C" w:rsidRDefault="00F5582C" w:rsidP="00F5582C">
      <w:pPr>
        <w:ind w:firstLine="567"/>
        <w:jc w:val="both"/>
        <w:rPr>
          <w:color w:val="000000"/>
        </w:rPr>
      </w:pPr>
      <w:r>
        <w:rPr>
          <w:color w:val="000000"/>
        </w:rPr>
        <w:t xml:space="preserve">б) Динамичность предприятия </w:t>
      </w:r>
    </w:p>
    <w:p w:rsidR="00F5582C" w:rsidRDefault="00F5582C" w:rsidP="00F5582C">
      <w:pPr>
        <w:ind w:firstLine="567"/>
        <w:jc w:val="both"/>
        <w:rPr>
          <w:color w:val="000000"/>
        </w:rPr>
      </w:pPr>
      <w:r>
        <w:rPr>
          <w:color w:val="000000"/>
        </w:rPr>
        <w:t xml:space="preserve">в) ИТ-стратегия </w:t>
      </w:r>
    </w:p>
    <w:p w:rsidR="00F5582C" w:rsidRDefault="00F5582C" w:rsidP="00F5582C">
      <w:pPr>
        <w:ind w:firstLine="567"/>
        <w:jc w:val="both"/>
        <w:rPr>
          <w:color w:val="000000"/>
        </w:rPr>
      </w:pPr>
    </w:p>
    <w:p w:rsidR="00F5582C" w:rsidRDefault="00F5582C" w:rsidP="00F5582C">
      <w:pPr>
        <w:ind w:firstLine="567"/>
        <w:jc w:val="both"/>
        <w:rPr>
          <w:color w:val="000000"/>
        </w:rPr>
      </w:pPr>
      <w:r>
        <w:rPr>
          <w:color w:val="000000"/>
        </w:rPr>
        <w:t xml:space="preserve">4. Стиль осуществления бизнеса, когда "актуальная на каждый момент времени информация о критичных для бизнеса процессах используется для получения </w:t>
      </w:r>
      <w:proofErr w:type="gramStart"/>
      <w:r>
        <w:rPr>
          <w:color w:val="000000"/>
        </w:rPr>
        <w:t>конку- рентных</w:t>
      </w:r>
      <w:proofErr w:type="gramEnd"/>
      <w:r>
        <w:rPr>
          <w:color w:val="000000"/>
        </w:rPr>
        <w:t xml:space="preserve"> преимуществ за счет постоянного сокращения задержек в управлении: </w:t>
      </w:r>
    </w:p>
    <w:p w:rsidR="00F5582C" w:rsidRDefault="00F5582C" w:rsidP="00F5582C">
      <w:pPr>
        <w:ind w:firstLine="567"/>
        <w:jc w:val="both"/>
        <w:rPr>
          <w:color w:val="000000"/>
        </w:rPr>
      </w:pPr>
      <w:r>
        <w:rPr>
          <w:color w:val="000000"/>
        </w:rPr>
        <w:t xml:space="preserve">а) Предприятие реального времени </w:t>
      </w:r>
    </w:p>
    <w:p w:rsidR="00F5582C" w:rsidRDefault="00F5582C" w:rsidP="00F5582C">
      <w:pPr>
        <w:ind w:firstLine="567"/>
        <w:jc w:val="both"/>
        <w:rPr>
          <w:color w:val="000000"/>
        </w:rPr>
      </w:pPr>
      <w:r>
        <w:rPr>
          <w:color w:val="000000"/>
        </w:rPr>
        <w:t xml:space="preserve">б) Динамичность предприятия </w:t>
      </w:r>
    </w:p>
    <w:p w:rsidR="00F5582C" w:rsidRDefault="00F5582C" w:rsidP="00F5582C">
      <w:pPr>
        <w:ind w:firstLine="567"/>
        <w:jc w:val="both"/>
        <w:rPr>
          <w:color w:val="000000"/>
        </w:rPr>
      </w:pPr>
      <w:r>
        <w:rPr>
          <w:color w:val="000000"/>
        </w:rPr>
        <w:t>в) ИТ-стратегия</w:t>
      </w:r>
    </w:p>
    <w:p w:rsidR="00F5582C" w:rsidRDefault="00F5582C" w:rsidP="00F5582C">
      <w:pPr>
        <w:ind w:firstLine="567"/>
        <w:jc w:val="both"/>
        <w:rPr>
          <w:color w:val="000000"/>
        </w:rPr>
      </w:pPr>
    </w:p>
    <w:p w:rsidR="00F5582C" w:rsidRDefault="00F5582C" w:rsidP="00F5582C">
      <w:pPr>
        <w:ind w:firstLine="567"/>
        <w:jc w:val="both"/>
        <w:rPr>
          <w:color w:val="000000"/>
        </w:rPr>
      </w:pPr>
      <w:r>
        <w:rPr>
          <w:color w:val="000000"/>
        </w:rPr>
        <w:t xml:space="preserve">5. В стратегическом квадранте портфеля приложений расположены ИС: </w:t>
      </w:r>
    </w:p>
    <w:p w:rsidR="00F5582C" w:rsidRDefault="00F5582C" w:rsidP="00F5582C">
      <w:pPr>
        <w:ind w:firstLine="567"/>
        <w:jc w:val="both"/>
        <w:rPr>
          <w:color w:val="000000"/>
        </w:rPr>
      </w:pPr>
      <w:r>
        <w:rPr>
          <w:color w:val="000000"/>
        </w:rPr>
        <w:t>а) которые являются критическими для реализации будущей бизнес-стратегии</w:t>
      </w:r>
    </w:p>
    <w:p w:rsidR="00F5582C" w:rsidRDefault="00F5582C" w:rsidP="00F5582C">
      <w:pPr>
        <w:ind w:firstLine="567"/>
        <w:jc w:val="both"/>
        <w:rPr>
          <w:color w:val="000000"/>
        </w:rPr>
      </w:pPr>
      <w:r>
        <w:rPr>
          <w:color w:val="000000"/>
        </w:rPr>
        <w:t>б) которые могут иметь важное значение для достижения успеха в будущем</w:t>
      </w:r>
    </w:p>
    <w:p w:rsidR="00F5582C" w:rsidRDefault="00F5582C" w:rsidP="00F5582C">
      <w:pPr>
        <w:ind w:firstLine="567"/>
        <w:jc w:val="both"/>
        <w:rPr>
          <w:color w:val="000000"/>
        </w:rPr>
      </w:pPr>
      <w:r>
        <w:rPr>
          <w:color w:val="000000"/>
        </w:rPr>
        <w:t xml:space="preserve">в) на которые организация опирается сегодня в достижении своих результатов </w:t>
      </w:r>
    </w:p>
    <w:p w:rsidR="00F5582C" w:rsidRDefault="00F5582C" w:rsidP="00F5582C">
      <w:pPr>
        <w:ind w:firstLine="567"/>
        <w:jc w:val="both"/>
        <w:rPr>
          <w:color w:val="000000"/>
        </w:rPr>
      </w:pPr>
      <w:r>
        <w:rPr>
          <w:color w:val="000000"/>
        </w:rPr>
        <w:t>г) которые важны, но не являются критическими для успеха</w:t>
      </w:r>
    </w:p>
    <w:p w:rsidR="00F5582C" w:rsidRDefault="00F5582C" w:rsidP="00F5582C">
      <w:pPr>
        <w:ind w:firstLine="567"/>
        <w:rPr>
          <w:color w:val="000000"/>
        </w:rPr>
      </w:pPr>
    </w:p>
    <w:p w:rsidR="00F5582C" w:rsidRDefault="00F5582C" w:rsidP="00F5582C">
      <w:pPr>
        <w:ind w:firstLine="567"/>
        <w:jc w:val="both"/>
        <w:rPr>
          <w:color w:val="000000"/>
        </w:rPr>
      </w:pPr>
      <w:r>
        <w:rPr>
          <w:color w:val="000000"/>
        </w:rPr>
        <w:t>6. "</w:t>
      </w:r>
      <w:r>
        <w:rPr>
          <w:i/>
          <w:iCs/>
          <w:color w:val="000000"/>
        </w:rPr>
        <w:t xml:space="preserve">Индекс </w:t>
      </w:r>
      <w:r>
        <w:rPr>
          <w:color w:val="000000"/>
        </w:rPr>
        <w:t>востребованности технологий" (</w:t>
      </w:r>
      <w:r>
        <w:rPr>
          <w:i/>
          <w:iCs/>
          <w:color w:val="000000"/>
        </w:rPr>
        <w:t xml:space="preserve">TDI </w:t>
      </w:r>
      <w:r>
        <w:rPr>
          <w:color w:val="000000"/>
        </w:rPr>
        <w:t xml:space="preserve">– </w:t>
      </w:r>
      <w:proofErr w:type="spellStart"/>
      <w:r>
        <w:rPr>
          <w:i/>
          <w:iCs/>
          <w:color w:val="000000"/>
        </w:rPr>
        <w:t>TechnologyDemandIndex</w:t>
      </w:r>
      <w:proofErr w:type="spellEnd"/>
      <w:r>
        <w:rPr>
          <w:color w:val="000000"/>
        </w:rPr>
        <w:t xml:space="preserve">) характеризует оценку эффективности: </w:t>
      </w:r>
    </w:p>
    <w:p w:rsidR="00F5582C" w:rsidRDefault="00F5582C" w:rsidP="00F5582C">
      <w:pPr>
        <w:ind w:firstLine="567"/>
        <w:rPr>
          <w:color w:val="000000"/>
        </w:rPr>
      </w:pPr>
      <w:r>
        <w:rPr>
          <w:color w:val="000000"/>
        </w:rPr>
        <w:t xml:space="preserve">а) Архитектуры предприятия </w:t>
      </w:r>
    </w:p>
    <w:p w:rsidR="00F5582C" w:rsidRDefault="00F5582C" w:rsidP="00F5582C">
      <w:pPr>
        <w:ind w:firstLine="567"/>
        <w:rPr>
          <w:color w:val="000000"/>
        </w:rPr>
      </w:pPr>
      <w:r>
        <w:rPr>
          <w:color w:val="000000"/>
        </w:rPr>
        <w:t>б) ИТ-стратегии</w:t>
      </w:r>
    </w:p>
    <w:p w:rsidR="00F5582C" w:rsidRDefault="00F5582C" w:rsidP="00F5582C">
      <w:pPr>
        <w:ind w:firstLine="567"/>
        <w:rPr>
          <w:color w:val="000000"/>
        </w:rPr>
      </w:pPr>
      <w:r>
        <w:rPr>
          <w:color w:val="000000"/>
        </w:rPr>
        <w:t xml:space="preserve">в) ИТ-бюджета </w:t>
      </w:r>
    </w:p>
    <w:p w:rsidR="00F5582C" w:rsidRDefault="00F5582C" w:rsidP="00F5582C">
      <w:pPr>
        <w:ind w:firstLine="567"/>
        <w:rPr>
          <w:color w:val="000000"/>
        </w:rPr>
      </w:pPr>
    </w:p>
    <w:p w:rsidR="00F5582C" w:rsidRDefault="00F5582C" w:rsidP="00F5582C">
      <w:pPr>
        <w:ind w:firstLine="567"/>
        <w:jc w:val="both"/>
        <w:rPr>
          <w:color w:val="000000"/>
        </w:rPr>
      </w:pPr>
      <w:r>
        <w:rPr>
          <w:color w:val="000000"/>
        </w:rPr>
        <w:t>7. Выберите статьи затрат ИТ-бюджета, которые входят в группировку «Операционные затраты» раздела «Инфраструктура»:</w:t>
      </w:r>
    </w:p>
    <w:p w:rsidR="00F5582C" w:rsidRDefault="00F5582C" w:rsidP="00F5582C">
      <w:pPr>
        <w:ind w:firstLine="567"/>
        <w:rPr>
          <w:color w:val="000000"/>
        </w:rPr>
      </w:pPr>
      <w:r>
        <w:rPr>
          <w:color w:val="000000"/>
        </w:rPr>
        <w:t xml:space="preserve"> а) Затраты на персонал </w:t>
      </w:r>
    </w:p>
    <w:p w:rsidR="00F5582C" w:rsidRDefault="00F5582C" w:rsidP="00F5582C">
      <w:pPr>
        <w:ind w:firstLine="567"/>
        <w:rPr>
          <w:color w:val="000000"/>
        </w:rPr>
      </w:pPr>
      <w:r>
        <w:rPr>
          <w:color w:val="000000"/>
        </w:rPr>
        <w:t xml:space="preserve">б) Разработка прикладных систем </w:t>
      </w:r>
    </w:p>
    <w:p w:rsidR="00F5582C" w:rsidRDefault="00F5582C" w:rsidP="00F5582C">
      <w:pPr>
        <w:ind w:firstLine="567"/>
        <w:rPr>
          <w:color w:val="000000"/>
        </w:rPr>
      </w:pPr>
      <w:r>
        <w:rPr>
          <w:color w:val="000000"/>
        </w:rPr>
        <w:t>в) Затраты на телекоммуникационные услуги</w:t>
      </w:r>
    </w:p>
    <w:p w:rsidR="00F5582C" w:rsidRDefault="00F5582C" w:rsidP="00F5582C">
      <w:pPr>
        <w:ind w:firstLine="567"/>
        <w:rPr>
          <w:color w:val="000000"/>
        </w:rPr>
      </w:pPr>
    </w:p>
    <w:p w:rsidR="00F5582C" w:rsidRDefault="00F5582C" w:rsidP="00F5582C">
      <w:pPr>
        <w:ind w:firstLine="567"/>
        <w:jc w:val="both"/>
        <w:rPr>
          <w:color w:val="000000"/>
        </w:rPr>
      </w:pPr>
      <w:r>
        <w:rPr>
          <w:color w:val="000000"/>
        </w:rPr>
        <w:t xml:space="preserve">8. Какие статьи затрат ИТ-бюджета, которые входят в группировку «Капитальные </w:t>
      </w:r>
      <w:proofErr w:type="spellStart"/>
      <w:proofErr w:type="gramStart"/>
      <w:r>
        <w:rPr>
          <w:color w:val="000000"/>
        </w:rPr>
        <w:t>затра</w:t>
      </w:r>
      <w:proofErr w:type="spellEnd"/>
      <w:r>
        <w:rPr>
          <w:color w:val="000000"/>
        </w:rPr>
        <w:t>- ты</w:t>
      </w:r>
      <w:proofErr w:type="gramEnd"/>
      <w:r>
        <w:rPr>
          <w:color w:val="000000"/>
        </w:rPr>
        <w:t xml:space="preserve">» раздела «Инфраструктура»: </w:t>
      </w:r>
    </w:p>
    <w:p w:rsidR="00F5582C" w:rsidRDefault="00F5582C" w:rsidP="00F5582C">
      <w:pPr>
        <w:ind w:firstLine="567"/>
        <w:jc w:val="both"/>
        <w:rPr>
          <w:color w:val="000000"/>
        </w:rPr>
      </w:pPr>
      <w:r>
        <w:rPr>
          <w:color w:val="000000"/>
        </w:rPr>
        <w:t xml:space="preserve">а) Системное аппаратное обеспечение </w:t>
      </w:r>
    </w:p>
    <w:p w:rsidR="00F5582C" w:rsidRDefault="00F5582C" w:rsidP="00F5582C">
      <w:pPr>
        <w:ind w:firstLine="567"/>
        <w:jc w:val="both"/>
        <w:rPr>
          <w:color w:val="000000"/>
        </w:rPr>
      </w:pPr>
      <w:r>
        <w:rPr>
          <w:color w:val="000000"/>
        </w:rPr>
        <w:t xml:space="preserve">б) Программное обеспечение </w:t>
      </w:r>
    </w:p>
    <w:p w:rsidR="00F5582C" w:rsidRDefault="00F5582C" w:rsidP="00F5582C">
      <w:pPr>
        <w:ind w:firstLine="567"/>
        <w:jc w:val="both"/>
        <w:rPr>
          <w:color w:val="000000"/>
        </w:rPr>
      </w:pPr>
      <w:r>
        <w:rPr>
          <w:color w:val="000000"/>
        </w:rPr>
        <w:t xml:space="preserve">в) Затраты на телекоммуникационные услуги  </w:t>
      </w:r>
    </w:p>
    <w:p w:rsidR="00F5582C" w:rsidRDefault="00F5582C" w:rsidP="00F5582C">
      <w:pPr>
        <w:ind w:firstLine="567"/>
        <w:jc w:val="both"/>
        <w:rPr>
          <w:color w:val="000000"/>
        </w:rPr>
      </w:pPr>
    </w:p>
    <w:p w:rsidR="00F5582C" w:rsidRDefault="00F5582C" w:rsidP="00F5582C">
      <w:pPr>
        <w:ind w:firstLine="567"/>
        <w:jc w:val="both"/>
        <w:rPr>
          <w:color w:val="000000"/>
        </w:rPr>
      </w:pPr>
      <w:r>
        <w:rPr>
          <w:color w:val="000000"/>
        </w:rPr>
        <w:t xml:space="preserve">9. Рост пропускной способности сетей в целом, как минимум, в три раза превышает вычислительную мощность компьютеров - это: </w:t>
      </w:r>
    </w:p>
    <w:p w:rsidR="00F5582C" w:rsidRDefault="00F5582C" w:rsidP="00F5582C">
      <w:pPr>
        <w:ind w:firstLine="567"/>
        <w:jc w:val="both"/>
        <w:rPr>
          <w:color w:val="000000"/>
        </w:rPr>
      </w:pPr>
      <w:r>
        <w:rPr>
          <w:color w:val="000000"/>
        </w:rPr>
        <w:t xml:space="preserve">а) Закон </w:t>
      </w:r>
      <w:proofErr w:type="spellStart"/>
      <w:r>
        <w:rPr>
          <w:color w:val="000000"/>
        </w:rPr>
        <w:t>Гилдера</w:t>
      </w:r>
      <w:proofErr w:type="spellEnd"/>
      <w:r>
        <w:rPr>
          <w:color w:val="000000"/>
        </w:rPr>
        <w:t xml:space="preserve"> </w:t>
      </w:r>
    </w:p>
    <w:p w:rsidR="00F5582C" w:rsidRDefault="00F5582C" w:rsidP="00F5582C">
      <w:pPr>
        <w:ind w:firstLine="567"/>
        <w:jc w:val="both"/>
        <w:rPr>
          <w:color w:val="000000"/>
        </w:rPr>
      </w:pPr>
      <w:r>
        <w:rPr>
          <w:color w:val="000000"/>
        </w:rPr>
        <w:t xml:space="preserve">б) Закон Меткалфа </w:t>
      </w:r>
    </w:p>
    <w:p w:rsidR="00F5582C" w:rsidRDefault="00F5582C" w:rsidP="00F5582C">
      <w:pPr>
        <w:ind w:firstLine="567"/>
        <w:jc w:val="both"/>
        <w:rPr>
          <w:color w:val="000000"/>
        </w:rPr>
      </w:pPr>
      <w:r>
        <w:rPr>
          <w:color w:val="000000"/>
        </w:rPr>
        <w:t xml:space="preserve">в) Закон Мура  </w:t>
      </w:r>
    </w:p>
    <w:p w:rsidR="00F5582C" w:rsidRDefault="00F5582C" w:rsidP="00F5582C">
      <w:pPr>
        <w:ind w:firstLine="567"/>
        <w:jc w:val="both"/>
        <w:rPr>
          <w:color w:val="000000"/>
        </w:rPr>
      </w:pPr>
    </w:p>
    <w:p w:rsidR="00F5582C" w:rsidRDefault="00F5582C" w:rsidP="00F5582C">
      <w:pPr>
        <w:ind w:firstLine="567"/>
        <w:jc w:val="both"/>
        <w:rPr>
          <w:color w:val="000000"/>
        </w:rPr>
      </w:pPr>
      <w:r>
        <w:rPr>
          <w:color w:val="000000"/>
        </w:rPr>
        <w:t xml:space="preserve">10. Ценность или значение сетевой структуры экспоненциально возрастает с ростом числа подключений к сети - это: </w:t>
      </w:r>
    </w:p>
    <w:p w:rsidR="00F5582C" w:rsidRDefault="00F5582C" w:rsidP="00F5582C">
      <w:pPr>
        <w:ind w:firstLine="567"/>
        <w:jc w:val="both"/>
        <w:rPr>
          <w:color w:val="000000"/>
        </w:rPr>
      </w:pPr>
      <w:r>
        <w:rPr>
          <w:color w:val="000000"/>
        </w:rPr>
        <w:t xml:space="preserve">а) Закон </w:t>
      </w:r>
      <w:proofErr w:type="spellStart"/>
      <w:r>
        <w:rPr>
          <w:color w:val="000000"/>
        </w:rPr>
        <w:t>Гилдера</w:t>
      </w:r>
      <w:proofErr w:type="spellEnd"/>
    </w:p>
    <w:p w:rsidR="00F5582C" w:rsidRDefault="00F5582C" w:rsidP="00F5582C">
      <w:pPr>
        <w:ind w:firstLine="567"/>
        <w:jc w:val="both"/>
        <w:rPr>
          <w:color w:val="000000"/>
        </w:rPr>
      </w:pPr>
      <w:r>
        <w:rPr>
          <w:color w:val="000000"/>
        </w:rPr>
        <w:t xml:space="preserve">б) Закон Меткалфа </w:t>
      </w:r>
    </w:p>
    <w:p w:rsidR="00F5582C" w:rsidRDefault="00F5582C" w:rsidP="00F5582C">
      <w:pPr>
        <w:ind w:firstLine="567"/>
        <w:jc w:val="both"/>
        <w:rPr>
          <w:color w:val="000000"/>
        </w:rPr>
      </w:pPr>
      <w:r>
        <w:rPr>
          <w:color w:val="000000"/>
        </w:rPr>
        <w:t xml:space="preserve">в) Закон Мура  </w:t>
      </w:r>
    </w:p>
    <w:p w:rsidR="00F5582C" w:rsidRDefault="00F5582C" w:rsidP="00F5582C">
      <w:pPr>
        <w:ind w:firstLine="567"/>
        <w:jc w:val="both"/>
        <w:rPr>
          <w:color w:val="000000"/>
        </w:rPr>
      </w:pPr>
    </w:p>
    <w:p w:rsidR="00F5582C" w:rsidRDefault="00F5582C" w:rsidP="00F5582C">
      <w:pPr>
        <w:ind w:firstLine="567"/>
        <w:jc w:val="both"/>
        <w:rPr>
          <w:color w:val="000000"/>
        </w:rPr>
      </w:pPr>
      <w:r>
        <w:rPr>
          <w:color w:val="000000"/>
        </w:rPr>
        <w:t xml:space="preserve">11. Семейство руководящих принципов, концепций, правил, шаблонов, интерфейсов и стандартов, используемых при построении совокупности информационных технологий предприятия - это: </w:t>
      </w:r>
    </w:p>
    <w:p w:rsidR="00F5582C" w:rsidRDefault="00F5582C" w:rsidP="00F5582C">
      <w:pPr>
        <w:ind w:firstLine="567"/>
        <w:jc w:val="both"/>
        <w:rPr>
          <w:color w:val="000000"/>
        </w:rPr>
      </w:pPr>
      <w:r>
        <w:rPr>
          <w:color w:val="000000"/>
        </w:rPr>
        <w:t xml:space="preserve">а) Архитектура предприятия </w:t>
      </w:r>
    </w:p>
    <w:p w:rsidR="00F5582C" w:rsidRDefault="00F5582C" w:rsidP="00F5582C">
      <w:pPr>
        <w:ind w:firstLine="567"/>
        <w:jc w:val="both"/>
        <w:rPr>
          <w:color w:val="000000"/>
        </w:rPr>
      </w:pPr>
      <w:r>
        <w:rPr>
          <w:color w:val="000000"/>
        </w:rPr>
        <w:t xml:space="preserve">б) ИТ-стратегия </w:t>
      </w:r>
    </w:p>
    <w:p w:rsidR="00F5582C" w:rsidRDefault="00F5582C" w:rsidP="00F5582C">
      <w:pPr>
        <w:ind w:firstLine="567"/>
        <w:jc w:val="both"/>
        <w:rPr>
          <w:color w:val="000000"/>
        </w:rPr>
      </w:pPr>
      <w:r>
        <w:rPr>
          <w:color w:val="000000"/>
        </w:rPr>
        <w:t xml:space="preserve">в) Жизненный цикл ИС  </w:t>
      </w:r>
    </w:p>
    <w:p w:rsidR="00F5582C" w:rsidRDefault="00F5582C" w:rsidP="00F5582C">
      <w:pPr>
        <w:ind w:firstLine="567"/>
        <w:jc w:val="both"/>
        <w:rPr>
          <w:color w:val="000000"/>
        </w:rPr>
      </w:pPr>
    </w:p>
    <w:p w:rsidR="00F5582C" w:rsidRDefault="00F5582C" w:rsidP="00F5582C">
      <w:pPr>
        <w:ind w:firstLine="567"/>
        <w:jc w:val="both"/>
        <w:rPr>
          <w:color w:val="000000"/>
        </w:rPr>
      </w:pPr>
      <w:r>
        <w:rPr>
          <w:color w:val="000000"/>
        </w:rPr>
        <w:t xml:space="preserve">12. Видение, принципы и стандарты, которыми организации руководствуются при разработке и внедрении технологий - это: </w:t>
      </w:r>
    </w:p>
    <w:p w:rsidR="00F5582C" w:rsidRDefault="00F5582C" w:rsidP="00F5582C">
      <w:pPr>
        <w:ind w:firstLine="567"/>
        <w:jc w:val="both"/>
        <w:rPr>
          <w:color w:val="000000"/>
        </w:rPr>
      </w:pPr>
      <w:r>
        <w:rPr>
          <w:color w:val="000000"/>
        </w:rPr>
        <w:t xml:space="preserve">а) Архитектура предприятия </w:t>
      </w:r>
    </w:p>
    <w:p w:rsidR="00F5582C" w:rsidRDefault="00F5582C" w:rsidP="00F5582C">
      <w:pPr>
        <w:ind w:firstLine="567"/>
        <w:jc w:val="both"/>
        <w:rPr>
          <w:color w:val="000000"/>
        </w:rPr>
      </w:pPr>
      <w:r>
        <w:rPr>
          <w:color w:val="000000"/>
        </w:rPr>
        <w:t xml:space="preserve">б) ИТ-стратегия </w:t>
      </w:r>
    </w:p>
    <w:p w:rsidR="00F5582C" w:rsidRDefault="00F5582C" w:rsidP="00F5582C">
      <w:pPr>
        <w:ind w:firstLine="567"/>
        <w:jc w:val="both"/>
        <w:rPr>
          <w:color w:val="000000"/>
        </w:rPr>
      </w:pPr>
      <w:r>
        <w:rPr>
          <w:color w:val="000000"/>
        </w:rPr>
        <w:t xml:space="preserve">в) Корпоративная </w:t>
      </w:r>
      <w:proofErr w:type="spellStart"/>
      <w:proofErr w:type="gramStart"/>
      <w:r>
        <w:rPr>
          <w:color w:val="000000"/>
        </w:rPr>
        <w:t>архитек</w:t>
      </w:r>
      <w:proofErr w:type="spellEnd"/>
      <w:r>
        <w:rPr>
          <w:color w:val="000000"/>
        </w:rPr>
        <w:t>- тура</w:t>
      </w:r>
      <w:proofErr w:type="gramEnd"/>
      <w:r>
        <w:rPr>
          <w:color w:val="000000"/>
        </w:rPr>
        <w:t xml:space="preserve"> ИТ  </w:t>
      </w:r>
    </w:p>
    <w:p w:rsidR="00F5582C" w:rsidRDefault="00F5582C" w:rsidP="00F5582C">
      <w:pPr>
        <w:ind w:firstLine="567"/>
        <w:jc w:val="both"/>
        <w:rPr>
          <w:color w:val="000000"/>
        </w:rPr>
      </w:pPr>
    </w:p>
    <w:p w:rsidR="00F5582C" w:rsidRDefault="00F5582C" w:rsidP="00F5582C">
      <w:pPr>
        <w:ind w:firstLine="567"/>
        <w:jc w:val="both"/>
        <w:rPr>
          <w:color w:val="000000"/>
        </w:rPr>
      </w:pPr>
      <w:r>
        <w:rPr>
          <w:color w:val="000000"/>
        </w:rPr>
        <w:t xml:space="preserve">13.Структура и функции приложений, которые разрабатываются с целью обеспечения требуемой функциональности - это: </w:t>
      </w:r>
    </w:p>
    <w:p w:rsidR="00F5582C" w:rsidRDefault="00F5582C" w:rsidP="00F5582C">
      <w:pPr>
        <w:ind w:firstLine="567"/>
        <w:jc w:val="both"/>
        <w:rPr>
          <w:color w:val="000000"/>
        </w:rPr>
      </w:pPr>
      <w:r>
        <w:rPr>
          <w:color w:val="000000"/>
        </w:rPr>
        <w:t xml:space="preserve">а) Архитектура предприятия </w:t>
      </w:r>
    </w:p>
    <w:p w:rsidR="00F5582C" w:rsidRDefault="00F5582C" w:rsidP="00F5582C">
      <w:pPr>
        <w:ind w:firstLine="567"/>
        <w:jc w:val="both"/>
        <w:rPr>
          <w:color w:val="000000"/>
        </w:rPr>
      </w:pPr>
      <w:r>
        <w:rPr>
          <w:color w:val="000000"/>
        </w:rPr>
        <w:t xml:space="preserve">б) Архитектура прикладных систем </w:t>
      </w:r>
    </w:p>
    <w:p w:rsidR="00F5582C" w:rsidRDefault="00F5582C" w:rsidP="00F5582C">
      <w:pPr>
        <w:ind w:firstLine="567"/>
        <w:jc w:val="both"/>
        <w:rPr>
          <w:color w:val="000000"/>
        </w:rPr>
      </w:pPr>
      <w:r>
        <w:rPr>
          <w:color w:val="000000"/>
        </w:rPr>
        <w:t xml:space="preserve">в) Архитектура уровня отдельных проектов  </w:t>
      </w:r>
    </w:p>
    <w:p w:rsidR="00F5582C" w:rsidRDefault="00F5582C" w:rsidP="00F5582C">
      <w:pPr>
        <w:ind w:firstLine="567"/>
        <w:jc w:val="both"/>
        <w:rPr>
          <w:color w:val="000000"/>
        </w:rPr>
      </w:pPr>
    </w:p>
    <w:p w:rsidR="00F5582C" w:rsidRDefault="00F5582C" w:rsidP="00F5582C">
      <w:pPr>
        <w:ind w:firstLine="567"/>
        <w:jc w:val="both"/>
        <w:rPr>
          <w:color w:val="000000"/>
        </w:rPr>
      </w:pPr>
      <w:r>
        <w:rPr>
          <w:color w:val="000000"/>
        </w:rPr>
        <w:t xml:space="preserve">14. Корпоративная архитектура обеспечивает: </w:t>
      </w:r>
    </w:p>
    <w:p w:rsidR="00F5582C" w:rsidRDefault="00F5582C" w:rsidP="00F5582C">
      <w:pPr>
        <w:ind w:firstLine="567"/>
        <w:jc w:val="both"/>
        <w:rPr>
          <w:color w:val="000000"/>
        </w:rPr>
      </w:pPr>
      <w:r>
        <w:rPr>
          <w:color w:val="000000"/>
        </w:rPr>
        <w:t xml:space="preserve">а) совместный доступ к информации различных подразделений, а также внешних организаций (клиентов, партнеров, поставщиков) </w:t>
      </w:r>
    </w:p>
    <w:p w:rsidR="00F5582C" w:rsidRDefault="00F5582C" w:rsidP="00F5582C">
      <w:pPr>
        <w:ind w:firstLine="567"/>
        <w:jc w:val="both"/>
        <w:rPr>
          <w:color w:val="000000"/>
        </w:rPr>
      </w:pPr>
      <w:r>
        <w:rPr>
          <w:color w:val="000000"/>
        </w:rPr>
        <w:t xml:space="preserve">б) уменьшение дублирования с точки зрения параллельной реализации близких по функционалу прикладных систем для различных бизнес- подразделений </w:t>
      </w:r>
    </w:p>
    <w:p w:rsidR="00F5582C" w:rsidRDefault="00F5582C" w:rsidP="00F5582C">
      <w:pPr>
        <w:ind w:firstLine="567"/>
        <w:jc w:val="both"/>
        <w:rPr>
          <w:color w:val="000000"/>
        </w:rPr>
      </w:pPr>
      <w:r>
        <w:rPr>
          <w:color w:val="000000"/>
        </w:rPr>
        <w:t xml:space="preserve">в) решение проблем, которые затрагивают интересы нескольких подразделений, например, интеграция и взаимодействие информационных систем </w:t>
      </w:r>
    </w:p>
    <w:p w:rsidR="00F5582C" w:rsidRDefault="00F5582C" w:rsidP="00F5582C">
      <w:pPr>
        <w:ind w:firstLine="567"/>
        <w:jc w:val="both"/>
        <w:rPr>
          <w:color w:val="000000"/>
        </w:rPr>
      </w:pPr>
      <w:r>
        <w:rPr>
          <w:color w:val="000000"/>
        </w:rPr>
        <w:t xml:space="preserve">г) все вышеперечисленные варианты </w:t>
      </w:r>
    </w:p>
    <w:p w:rsidR="00F5582C" w:rsidRDefault="00F5582C" w:rsidP="00F5582C">
      <w:pPr>
        <w:ind w:firstLine="567"/>
        <w:jc w:val="both"/>
        <w:rPr>
          <w:color w:val="000000"/>
        </w:rPr>
      </w:pPr>
    </w:p>
    <w:p w:rsidR="00F5582C" w:rsidRDefault="00F5582C" w:rsidP="00F5582C">
      <w:pPr>
        <w:ind w:firstLine="567"/>
        <w:jc w:val="both"/>
        <w:rPr>
          <w:color w:val="000000"/>
        </w:rPr>
      </w:pPr>
      <w:r>
        <w:rPr>
          <w:color w:val="000000"/>
        </w:rPr>
        <w:t xml:space="preserve">15.В стандарте ISO 15704 впервые было сформулировано: </w:t>
      </w:r>
    </w:p>
    <w:p w:rsidR="00F5582C" w:rsidRDefault="00F5582C" w:rsidP="00F5582C">
      <w:pPr>
        <w:ind w:firstLine="567"/>
        <w:jc w:val="both"/>
        <w:rPr>
          <w:color w:val="000000"/>
        </w:rPr>
      </w:pPr>
      <w:r>
        <w:rPr>
          <w:color w:val="000000"/>
        </w:rPr>
        <w:t xml:space="preserve">а) Формальное описание ИТ-стратегии предприятия </w:t>
      </w:r>
    </w:p>
    <w:p w:rsidR="00F5582C" w:rsidRDefault="00F5582C" w:rsidP="00F5582C">
      <w:pPr>
        <w:ind w:firstLine="567"/>
        <w:jc w:val="both"/>
        <w:rPr>
          <w:color w:val="000000"/>
        </w:rPr>
      </w:pPr>
      <w:r>
        <w:rPr>
          <w:color w:val="000000"/>
        </w:rPr>
        <w:t xml:space="preserve">б) Формальное описание архитектуры прикладных </w:t>
      </w:r>
    </w:p>
    <w:p w:rsidR="00F5582C" w:rsidRDefault="00F5582C" w:rsidP="00F5582C">
      <w:pPr>
        <w:ind w:firstLine="567"/>
        <w:jc w:val="both"/>
        <w:rPr>
          <w:color w:val="000000"/>
        </w:rPr>
      </w:pPr>
      <w:r>
        <w:rPr>
          <w:color w:val="000000"/>
        </w:rPr>
        <w:t xml:space="preserve">в) Формальное описание архитектуры предприятия систем  </w:t>
      </w:r>
    </w:p>
    <w:p w:rsidR="00F5582C" w:rsidRDefault="00F5582C" w:rsidP="00F5582C">
      <w:pPr>
        <w:ind w:firstLine="567"/>
        <w:rPr>
          <w:b/>
        </w:rPr>
      </w:pPr>
    </w:p>
    <w:p w:rsidR="00F5582C" w:rsidRPr="00F43157" w:rsidRDefault="00F5582C" w:rsidP="00F5582C">
      <w:pPr>
        <w:pStyle w:val="a9"/>
        <w:ind w:left="0" w:firstLine="720"/>
        <w:rPr>
          <w:b/>
        </w:rPr>
      </w:pPr>
      <w:r w:rsidRPr="00F43157">
        <w:rPr>
          <w:b/>
        </w:rPr>
        <w:t>6.3. Методические материалы, определяющие процедуры оценивания знаний, умений, навыков и (или) опыта деятельности</w:t>
      </w:r>
    </w:p>
    <w:p w:rsidR="00F5582C" w:rsidRPr="00F43157" w:rsidRDefault="00F5582C" w:rsidP="00F5582C">
      <w:pPr>
        <w:pStyle w:val="a9"/>
        <w:ind w:left="0" w:firstLine="720"/>
        <w:rPr>
          <w:b/>
          <w:i/>
        </w:rPr>
      </w:pPr>
    </w:p>
    <w:p w:rsidR="00030822" w:rsidRDefault="00030822" w:rsidP="00030822">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8C162A" w:rsidRDefault="008C162A" w:rsidP="000D2795">
      <w:pPr>
        <w:pStyle w:val="a9"/>
      </w:pPr>
    </w:p>
    <w:p w:rsidR="00714167" w:rsidRPr="00E65C0F" w:rsidRDefault="000D2795" w:rsidP="000D2795">
      <w:pPr>
        <w:pStyle w:val="a9"/>
        <w:rPr>
          <w:b/>
          <w:i/>
        </w:rPr>
      </w:pPr>
      <w:r w:rsidRPr="00E65C0F">
        <w:rPr>
          <w:b/>
          <w:i/>
        </w:rPr>
        <w:t xml:space="preserve">7. </w:t>
      </w:r>
      <w:r w:rsidR="00714167" w:rsidRPr="00E65C0F">
        <w:rPr>
          <w:b/>
          <w:i/>
        </w:rPr>
        <w:t>Перечень основной и дополнительной учебной литературы, необходимой для освоения дисциплины (модуля)</w:t>
      </w:r>
    </w:p>
    <w:p w:rsidR="00710536" w:rsidRDefault="00710536" w:rsidP="000D2795">
      <w:pPr>
        <w:pStyle w:val="a9"/>
      </w:pPr>
    </w:p>
    <w:p w:rsidR="00710536" w:rsidRPr="00F5582C" w:rsidRDefault="000D2795" w:rsidP="000D2795">
      <w:pPr>
        <w:pStyle w:val="a9"/>
        <w:rPr>
          <w:b/>
        </w:rPr>
      </w:pPr>
      <w:r w:rsidRPr="00F5582C">
        <w:rPr>
          <w:b/>
        </w:rPr>
        <w:t>7.1.</w:t>
      </w:r>
      <w:r w:rsidR="00A24AEC" w:rsidRPr="00F5582C">
        <w:rPr>
          <w:b/>
        </w:rPr>
        <w:t> </w:t>
      </w:r>
      <w:r w:rsidR="00710536" w:rsidRPr="00F5582C">
        <w:rPr>
          <w:b/>
        </w:rPr>
        <w:t>Основная учебная литература:</w:t>
      </w:r>
    </w:p>
    <w:p w:rsidR="00C26CD3" w:rsidRPr="003251F2" w:rsidRDefault="00C26CD3" w:rsidP="000D2795">
      <w:pPr>
        <w:pStyle w:val="a9"/>
      </w:pPr>
    </w:p>
    <w:p w:rsidR="00F5582C" w:rsidRDefault="00F5582C" w:rsidP="00AA5278">
      <w:pPr>
        <w:pStyle w:val="afc"/>
        <w:numPr>
          <w:ilvl w:val="0"/>
          <w:numId w:val="11"/>
        </w:numPr>
        <w:shd w:val="clear" w:color="auto" w:fill="auto"/>
        <w:tabs>
          <w:tab w:val="left" w:pos="721"/>
          <w:tab w:val="left" w:pos="1134"/>
        </w:tabs>
        <w:spacing w:before="0" w:after="0" w:line="274" w:lineRule="exact"/>
        <w:ind w:right="20"/>
        <w:rPr>
          <w:sz w:val="24"/>
          <w:szCs w:val="24"/>
        </w:rPr>
      </w:pPr>
      <w:r w:rsidRPr="00263DAC">
        <w:rPr>
          <w:sz w:val="24"/>
          <w:szCs w:val="24"/>
        </w:rPr>
        <w:t xml:space="preserve">Лукьянов, Б. В. Архитектура </w:t>
      </w:r>
      <w:proofErr w:type="gramStart"/>
      <w:r w:rsidRPr="00263DAC">
        <w:rPr>
          <w:sz w:val="24"/>
          <w:szCs w:val="24"/>
        </w:rPr>
        <w:t>предприятия :</w:t>
      </w:r>
      <w:proofErr w:type="gramEnd"/>
      <w:r w:rsidRPr="00263DAC">
        <w:rPr>
          <w:sz w:val="24"/>
          <w:szCs w:val="24"/>
        </w:rPr>
        <w:t xml:space="preserve"> учебное пособие / Б. В. Лукьянов, П. Б. Лукьянов. — </w:t>
      </w:r>
      <w:proofErr w:type="gramStart"/>
      <w:r w:rsidRPr="00263DAC">
        <w:rPr>
          <w:sz w:val="24"/>
          <w:szCs w:val="24"/>
        </w:rPr>
        <w:t>Саратов :</w:t>
      </w:r>
      <w:proofErr w:type="gramEnd"/>
      <w:r w:rsidRPr="00263DAC">
        <w:rPr>
          <w:sz w:val="24"/>
          <w:szCs w:val="24"/>
        </w:rPr>
        <w:t xml:space="preserve"> Ай Пи Эр Медиа, 2019. — 153 c. — I</w:t>
      </w:r>
      <w:r>
        <w:rPr>
          <w:sz w:val="24"/>
          <w:szCs w:val="24"/>
        </w:rPr>
        <w:t>SBN 978-5-4486-0499-7. — Текст</w:t>
      </w:r>
      <w:r w:rsidRPr="00263DAC">
        <w:rPr>
          <w:sz w:val="24"/>
          <w:szCs w:val="24"/>
        </w:rPr>
        <w:t xml:space="preserve">: электронный // Электронно-библиотечная система IPR </w:t>
      </w:r>
      <w:proofErr w:type="gramStart"/>
      <w:r w:rsidRPr="00263DAC">
        <w:rPr>
          <w:sz w:val="24"/>
          <w:szCs w:val="24"/>
        </w:rPr>
        <w:t>BOOKS :</w:t>
      </w:r>
      <w:proofErr w:type="gramEnd"/>
      <w:r w:rsidRPr="00263DAC">
        <w:rPr>
          <w:sz w:val="24"/>
          <w:szCs w:val="24"/>
        </w:rPr>
        <w:t xml:space="preserve"> [сайт]. — URL: https://www.iprbookshop.ru/79895.html (дата обращения: 07.09.2021). — Режим доступа: для </w:t>
      </w:r>
      <w:proofErr w:type="spellStart"/>
      <w:r w:rsidRPr="00263DAC">
        <w:rPr>
          <w:sz w:val="24"/>
          <w:szCs w:val="24"/>
        </w:rPr>
        <w:t>авторизир</w:t>
      </w:r>
      <w:proofErr w:type="spellEnd"/>
      <w:r w:rsidRPr="00263DAC">
        <w:rPr>
          <w:sz w:val="24"/>
          <w:szCs w:val="24"/>
        </w:rPr>
        <w:t>. пользователей. - DOI: https://doi.org/10.23682/79895</w:t>
      </w:r>
    </w:p>
    <w:p w:rsidR="00F5582C" w:rsidRDefault="00F5582C" w:rsidP="00AA5278">
      <w:pPr>
        <w:pStyle w:val="afc"/>
        <w:numPr>
          <w:ilvl w:val="0"/>
          <w:numId w:val="11"/>
        </w:numPr>
        <w:shd w:val="clear" w:color="auto" w:fill="auto"/>
        <w:tabs>
          <w:tab w:val="left" w:pos="721"/>
          <w:tab w:val="left" w:pos="1134"/>
        </w:tabs>
        <w:spacing w:before="0" w:after="0" w:line="274" w:lineRule="exact"/>
        <w:ind w:right="20"/>
        <w:rPr>
          <w:sz w:val="24"/>
          <w:szCs w:val="24"/>
        </w:rPr>
      </w:pPr>
      <w:r w:rsidRPr="00263DAC">
        <w:rPr>
          <w:sz w:val="24"/>
          <w:szCs w:val="24"/>
        </w:rPr>
        <w:t xml:space="preserve">Лукьянов, Б. В. Архитектура </w:t>
      </w:r>
      <w:proofErr w:type="gramStart"/>
      <w:r w:rsidRPr="00263DAC">
        <w:rPr>
          <w:sz w:val="24"/>
          <w:szCs w:val="24"/>
        </w:rPr>
        <w:t>предприятия :</w:t>
      </w:r>
      <w:proofErr w:type="gramEnd"/>
      <w:r w:rsidRPr="00263DAC">
        <w:rPr>
          <w:sz w:val="24"/>
          <w:szCs w:val="24"/>
        </w:rPr>
        <w:t xml:space="preserve"> учебное пособие / Б. В. Лукьянов, П. Б. Лукьянов. — </w:t>
      </w:r>
      <w:proofErr w:type="gramStart"/>
      <w:r w:rsidRPr="00263DAC">
        <w:rPr>
          <w:sz w:val="24"/>
          <w:szCs w:val="24"/>
        </w:rPr>
        <w:t>Саратов :</w:t>
      </w:r>
      <w:proofErr w:type="gramEnd"/>
      <w:r w:rsidRPr="00263DAC">
        <w:rPr>
          <w:sz w:val="24"/>
          <w:szCs w:val="24"/>
        </w:rPr>
        <w:t xml:space="preserve"> Ай Пи Эр Медиа, 2019. — 153 c. — </w:t>
      </w:r>
      <w:r>
        <w:rPr>
          <w:sz w:val="24"/>
          <w:szCs w:val="24"/>
        </w:rPr>
        <w:t>ISBN 978-5-4486-0499-7. — Текст</w:t>
      </w:r>
      <w:r w:rsidRPr="00263DAC">
        <w:rPr>
          <w:sz w:val="24"/>
          <w:szCs w:val="24"/>
        </w:rPr>
        <w:t xml:space="preserve">: электронный // Электронно-библиотечная система IPR </w:t>
      </w:r>
      <w:proofErr w:type="gramStart"/>
      <w:r w:rsidRPr="00263DAC">
        <w:rPr>
          <w:sz w:val="24"/>
          <w:szCs w:val="24"/>
        </w:rPr>
        <w:t>BOOKS :</w:t>
      </w:r>
      <w:proofErr w:type="gramEnd"/>
      <w:r w:rsidRPr="00263DAC">
        <w:rPr>
          <w:sz w:val="24"/>
          <w:szCs w:val="24"/>
        </w:rPr>
        <w:t xml:space="preserve"> [сайт]. — URL: https://www.iprbookshop.ru/79895.html (дата обращения: 07.09.2021). — Режим доступа: для </w:t>
      </w:r>
      <w:proofErr w:type="spellStart"/>
      <w:r w:rsidRPr="00263DAC">
        <w:rPr>
          <w:sz w:val="24"/>
          <w:szCs w:val="24"/>
        </w:rPr>
        <w:t>авторизир</w:t>
      </w:r>
      <w:proofErr w:type="spellEnd"/>
      <w:r w:rsidRPr="00263DAC">
        <w:rPr>
          <w:sz w:val="24"/>
          <w:szCs w:val="24"/>
        </w:rPr>
        <w:t xml:space="preserve">. пользователей. - DOI: </w:t>
      </w:r>
      <w:hyperlink r:id="rId9" w:history="1">
        <w:r w:rsidRPr="001A0205">
          <w:rPr>
            <w:rStyle w:val="ad"/>
            <w:sz w:val="24"/>
            <w:szCs w:val="24"/>
          </w:rPr>
          <w:t>https://doi.org/10.23682/79895</w:t>
        </w:r>
      </w:hyperlink>
    </w:p>
    <w:p w:rsidR="00F5582C" w:rsidRDefault="00F5582C" w:rsidP="00AA5278">
      <w:pPr>
        <w:pStyle w:val="afc"/>
        <w:numPr>
          <w:ilvl w:val="0"/>
          <w:numId w:val="11"/>
        </w:numPr>
        <w:shd w:val="clear" w:color="auto" w:fill="auto"/>
        <w:tabs>
          <w:tab w:val="left" w:pos="721"/>
          <w:tab w:val="left" w:pos="1134"/>
        </w:tabs>
        <w:spacing w:before="0" w:after="0" w:line="274" w:lineRule="exact"/>
        <w:ind w:right="20"/>
        <w:rPr>
          <w:sz w:val="24"/>
          <w:szCs w:val="24"/>
        </w:rPr>
      </w:pPr>
      <w:r w:rsidRPr="00263DAC">
        <w:rPr>
          <w:sz w:val="24"/>
          <w:szCs w:val="24"/>
        </w:rPr>
        <w:t xml:space="preserve">Пустовалова, Н. В. Архитектура </w:t>
      </w:r>
      <w:proofErr w:type="gramStart"/>
      <w:r w:rsidRPr="00263DAC">
        <w:rPr>
          <w:sz w:val="24"/>
          <w:szCs w:val="24"/>
        </w:rPr>
        <w:t>предприятия :</w:t>
      </w:r>
      <w:proofErr w:type="gramEnd"/>
      <w:r w:rsidRPr="00263DAC">
        <w:rPr>
          <w:sz w:val="24"/>
          <w:szCs w:val="24"/>
        </w:rPr>
        <w:t xml:space="preserve"> учебное пособие / Н. В. Пустовалова. — </w:t>
      </w:r>
      <w:proofErr w:type="gramStart"/>
      <w:r w:rsidRPr="00263DAC">
        <w:rPr>
          <w:sz w:val="24"/>
          <w:szCs w:val="24"/>
        </w:rPr>
        <w:t>Новосибирск :</w:t>
      </w:r>
      <w:proofErr w:type="gramEnd"/>
      <w:r w:rsidRPr="00263DAC">
        <w:rPr>
          <w:sz w:val="24"/>
          <w:szCs w:val="24"/>
        </w:rPr>
        <w:t xml:space="preserve"> Новосибирский государственный технический университет, 2019. — 62 c. — ISBN 978-5-7782-4047-6. — </w:t>
      </w:r>
      <w:proofErr w:type="gramStart"/>
      <w:r w:rsidRPr="00263DAC">
        <w:rPr>
          <w:sz w:val="24"/>
          <w:szCs w:val="24"/>
        </w:rPr>
        <w:t>Текст :</w:t>
      </w:r>
      <w:proofErr w:type="gramEnd"/>
      <w:r w:rsidRPr="00263DAC">
        <w:rPr>
          <w:sz w:val="24"/>
          <w:szCs w:val="24"/>
        </w:rPr>
        <w:t xml:space="preserve"> электронный // Электронно-библиотечная система IPR BOOKS : [сайт]. — URL: https://www.iprbookshop.ru/99167.html (дата обращения: 07.09.2021). — Режим доступа: для </w:t>
      </w:r>
      <w:proofErr w:type="spellStart"/>
      <w:r w:rsidRPr="00263DAC">
        <w:rPr>
          <w:sz w:val="24"/>
          <w:szCs w:val="24"/>
        </w:rPr>
        <w:t>авторизир</w:t>
      </w:r>
      <w:proofErr w:type="spellEnd"/>
      <w:r w:rsidRPr="00263DAC">
        <w:rPr>
          <w:sz w:val="24"/>
          <w:szCs w:val="24"/>
        </w:rPr>
        <w:t>. пользователей</w:t>
      </w:r>
    </w:p>
    <w:p w:rsidR="00C26CD3" w:rsidRDefault="00C26CD3" w:rsidP="000D2795">
      <w:pPr>
        <w:pStyle w:val="a9"/>
        <w:rPr>
          <w:shd w:val="clear" w:color="auto" w:fill="FCFCFC"/>
        </w:rPr>
      </w:pPr>
    </w:p>
    <w:p w:rsidR="003251F2" w:rsidRPr="00F5582C" w:rsidRDefault="000D2795" w:rsidP="000D2795">
      <w:pPr>
        <w:pStyle w:val="a9"/>
        <w:rPr>
          <w:b/>
        </w:rPr>
      </w:pPr>
      <w:r w:rsidRPr="00F5582C">
        <w:rPr>
          <w:b/>
        </w:rPr>
        <w:t>7.2.</w:t>
      </w:r>
      <w:r w:rsidR="00353945" w:rsidRPr="00F5582C">
        <w:rPr>
          <w:b/>
        </w:rPr>
        <w:t> </w:t>
      </w:r>
      <w:r w:rsidR="003251F2" w:rsidRPr="00F5582C">
        <w:rPr>
          <w:b/>
        </w:rPr>
        <w:t>До</w:t>
      </w:r>
      <w:r w:rsidR="00C26CD3" w:rsidRPr="00F5582C">
        <w:rPr>
          <w:b/>
        </w:rPr>
        <w:t>полнительная учебная литература</w:t>
      </w:r>
    </w:p>
    <w:p w:rsidR="00FF65AB" w:rsidRDefault="00FF65AB" w:rsidP="000D2795">
      <w:pPr>
        <w:pStyle w:val="a9"/>
        <w:rPr>
          <w:i/>
        </w:rPr>
      </w:pPr>
    </w:p>
    <w:p w:rsidR="00F5582C" w:rsidRPr="00263DAC" w:rsidRDefault="00F5582C" w:rsidP="00AA5278">
      <w:pPr>
        <w:pStyle w:val="afc"/>
        <w:numPr>
          <w:ilvl w:val="0"/>
          <w:numId w:val="12"/>
        </w:numPr>
        <w:shd w:val="clear" w:color="auto" w:fill="auto"/>
        <w:tabs>
          <w:tab w:val="left" w:pos="721"/>
          <w:tab w:val="left" w:pos="1134"/>
        </w:tabs>
        <w:spacing w:before="0" w:after="0" w:line="274" w:lineRule="exact"/>
        <w:ind w:right="20"/>
        <w:rPr>
          <w:sz w:val="24"/>
          <w:szCs w:val="24"/>
        </w:rPr>
      </w:pPr>
      <w:r w:rsidRPr="00263DAC">
        <w:rPr>
          <w:sz w:val="24"/>
          <w:szCs w:val="24"/>
        </w:rPr>
        <w:t xml:space="preserve">Журавлева, Т. Ю. Практикум по дисциплине «Архитектура предприятия» / Т. Ю. Журавлева. — </w:t>
      </w:r>
      <w:proofErr w:type="gramStart"/>
      <w:r w:rsidRPr="00263DAC">
        <w:rPr>
          <w:sz w:val="24"/>
          <w:szCs w:val="24"/>
        </w:rPr>
        <w:t>Саратов :</w:t>
      </w:r>
      <w:proofErr w:type="gramEnd"/>
      <w:r w:rsidRPr="00263DAC">
        <w:rPr>
          <w:sz w:val="24"/>
          <w:szCs w:val="24"/>
        </w:rPr>
        <w:t xml:space="preserve"> Вузовское образование, 2016. — 42 c. — </w:t>
      </w:r>
      <w:proofErr w:type="gramStart"/>
      <w:r w:rsidRPr="00263DAC">
        <w:rPr>
          <w:sz w:val="24"/>
          <w:szCs w:val="24"/>
        </w:rPr>
        <w:t>Текст :</w:t>
      </w:r>
      <w:proofErr w:type="gramEnd"/>
      <w:r w:rsidRPr="00263DAC">
        <w:rPr>
          <w:sz w:val="24"/>
          <w:szCs w:val="24"/>
        </w:rPr>
        <w:t xml:space="preserve"> электронный // Электронно-библиотечная система IPR BOOKS : [сайт]. — URL: https://www.iprbookshop.ru/45236.html (дата обращения: 07.09.2021). — Режим доступа: для </w:t>
      </w:r>
      <w:proofErr w:type="spellStart"/>
      <w:r w:rsidRPr="00263DAC">
        <w:rPr>
          <w:sz w:val="24"/>
          <w:szCs w:val="24"/>
        </w:rPr>
        <w:t>авторизир</w:t>
      </w:r>
      <w:proofErr w:type="spellEnd"/>
      <w:r w:rsidRPr="00263DAC">
        <w:rPr>
          <w:sz w:val="24"/>
          <w:szCs w:val="24"/>
        </w:rPr>
        <w:t>. Пользователей</w:t>
      </w:r>
    </w:p>
    <w:p w:rsidR="00F5582C" w:rsidRPr="00263DAC" w:rsidRDefault="00F5582C" w:rsidP="00AA5278">
      <w:pPr>
        <w:pStyle w:val="afc"/>
        <w:numPr>
          <w:ilvl w:val="0"/>
          <w:numId w:val="12"/>
        </w:numPr>
        <w:shd w:val="clear" w:color="auto" w:fill="auto"/>
        <w:tabs>
          <w:tab w:val="left" w:pos="721"/>
          <w:tab w:val="left" w:pos="1134"/>
        </w:tabs>
        <w:spacing w:before="0" w:after="0" w:line="274" w:lineRule="exact"/>
        <w:ind w:right="20"/>
        <w:rPr>
          <w:sz w:val="24"/>
          <w:szCs w:val="24"/>
        </w:rPr>
      </w:pPr>
      <w:r w:rsidRPr="00263DAC">
        <w:rPr>
          <w:sz w:val="24"/>
          <w:szCs w:val="24"/>
        </w:rPr>
        <w:t>Богомолова</w:t>
      </w:r>
      <w:r>
        <w:rPr>
          <w:sz w:val="24"/>
          <w:szCs w:val="24"/>
        </w:rPr>
        <w:t>, М. А. Архитектура предприятия</w:t>
      </w:r>
      <w:r w:rsidRPr="00263DAC">
        <w:rPr>
          <w:sz w:val="24"/>
          <w:szCs w:val="24"/>
        </w:rPr>
        <w:t xml:space="preserve">: учебное пособие / М. А. Богомолова. — </w:t>
      </w:r>
      <w:proofErr w:type="gramStart"/>
      <w:r w:rsidRPr="00263DAC">
        <w:rPr>
          <w:sz w:val="24"/>
          <w:szCs w:val="24"/>
        </w:rPr>
        <w:t>Самара :</w:t>
      </w:r>
      <w:proofErr w:type="gramEnd"/>
      <w:r w:rsidRPr="00263DAC">
        <w:rPr>
          <w:sz w:val="24"/>
          <w:szCs w:val="24"/>
        </w:rPr>
        <w:t xml:space="preserve"> Поволжский государственный университет телекоммуникаций и информатики, 2016. — 155 c. — </w:t>
      </w:r>
      <w:proofErr w:type="gramStart"/>
      <w:r w:rsidRPr="00263DAC">
        <w:rPr>
          <w:sz w:val="24"/>
          <w:szCs w:val="24"/>
        </w:rPr>
        <w:t>Текст :</w:t>
      </w:r>
      <w:proofErr w:type="gramEnd"/>
      <w:r w:rsidRPr="00263DAC">
        <w:rPr>
          <w:sz w:val="24"/>
          <w:szCs w:val="24"/>
        </w:rPr>
        <w:t xml:space="preserve"> электронный // Электронно-библиотечная система IPR BOOKS : [сайт]. — URL: https://www.iprbookshop.ru/71822.html (дата обращения: 07.09.2021). — Режим доступа: для </w:t>
      </w:r>
      <w:proofErr w:type="spellStart"/>
      <w:r w:rsidRPr="00263DAC">
        <w:rPr>
          <w:sz w:val="24"/>
          <w:szCs w:val="24"/>
        </w:rPr>
        <w:t>авторизир</w:t>
      </w:r>
      <w:proofErr w:type="spellEnd"/>
      <w:r w:rsidRPr="00263DAC">
        <w:rPr>
          <w:sz w:val="24"/>
          <w:szCs w:val="24"/>
        </w:rPr>
        <w:t>. пользователей</w:t>
      </w:r>
    </w:p>
    <w:p w:rsidR="00F5582C" w:rsidRPr="00485B49" w:rsidRDefault="00F5582C" w:rsidP="00AA5278">
      <w:pPr>
        <w:pStyle w:val="afc"/>
        <w:numPr>
          <w:ilvl w:val="0"/>
          <w:numId w:val="12"/>
        </w:numPr>
        <w:shd w:val="clear" w:color="auto" w:fill="FFFFFF" w:themeFill="background1"/>
        <w:tabs>
          <w:tab w:val="left" w:pos="721"/>
          <w:tab w:val="left" w:pos="1134"/>
        </w:tabs>
        <w:spacing w:before="0" w:after="0" w:line="274" w:lineRule="exact"/>
        <w:ind w:right="20"/>
        <w:rPr>
          <w:color w:val="000000" w:themeColor="text1"/>
          <w:sz w:val="24"/>
          <w:szCs w:val="24"/>
        </w:rPr>
      </w:pPr>
      <w:r w:rsidRPr="00485B49">
        <w:rPr>
          <w:color w:val="000000" w:themeColor="text1"/>
          <w:sz w:val="24"/>
          <w:szCs w:val="24"/>
        </w:rPr>
        <w:t xml:space="preserve">Лукьянов Б.В. Архитектура предприятия [Электронный ресурс]: учебное пособие/ Лукьянов Б.В., Лукьянов П.Б.— Электрон. текстовые </w:t>
      </w:r>
      <w:proofErr w:type="gramStart"/>
      <w:r w:rsidRPr="00485B49">
        <w:rPr>
          <w:color w:val="000000" w:themeColor="text1"/>
          <w:sz w:val="24"/>
          <w:szCs w:val="24"/>
        </w:rPr>
        <w:t>данные.—</w:t>
      </w:r>
      <w:proofErr w:type="gramEnd"/>
      <w:r w:rsidRPr="00485B49">
        <w:rPr>
          <w:color w:val="000000" w:themeColor="text1"/>
          <w:sz w:val="24"/>
          <w:szCs w:val="24"/>
        </w:rPr>
        <w:t xml:space="preserve"> М.: </w:t>
      </w:r>
      <w:proofErr w:type="spellStart"/>
      <w:r w:rsidRPr="00485B49">
        <w:rPr>
          <w:color w:val="000000" w:themeColor="text1"/>
          <w:sz w:val="24"/>
          <w:szCs w:val="24"/>
        </w:rPr>
        <w:t>Русайнс</w:t>
      </w:r>
      <w:proofErr w:type="spellEnd"/>
      <w:r w:rsidRPr="00485B49">
        <w:rPr>
          <w:color w:val="000000" w:themeColor="text1"/>
          <w:sz w:val="24"/>
          <w:szCs w:val="24"/>
        </w:rPr>
        <w:t>, 2015.— 134 c.— Режим доступа: http://www.iprbookshop.ru/48872.— ЭБС «</w:t>
      </w:r>
      <w:proofErr w:type="spellStart"/>
      <w:r w:rsidRPr="00485B49">
        <w:rPr>
          <w:color w:val="000000" w:themeColor="text1"/>
          <w:sz w:val="24"/>
          <w:szCs w:val="24"/>
        </w:rPr>
        <w:t>IPRbooks</w:t>
      </w:r>
      <w:proofErr w:type="spellEnd"/>
      <w:r w:rsidRPr="00485B49">
        <w:rPr>
          <w:color w:val="000000" w:themeColor="text1"/>
          <w:sz w:val="24"/>
          <w:szCs w:val="24"/>
        </w:rPr>
        <w:t>»</w:t>
      </w:r>
    </w:p>
    <w:p w:rsidR="00F5582C" w:rsidRPr="00485B49" w:rsidRDefault="00F5582C" w:rsidP="00AA5278">
      <w:pPr>
        <w:pStyle w:val="htmllist"/>
        <w:numPr>
          <w:ilvl w:val="0"/>
          <w:numId w:val="12"/>
        </w:numPr>
        <w:shd w:val="clear" w:color="auto" w:fill="FFFFFF" w:themeFill="background1"/>
        <w:tabs>
          <w:tab w:val="left" w:pos="721"/>
          <w:tab w:val="left" w:pos="1134"/>
        </w:tabs>
        <w:spacing w:line="274" w:lineRule="exact"/>
        <w:ind w:right="20"/>
        <w:rPr>
          <w:color w:val="000000" w:themeColor="text1"/>
          <w:lang w:val="ru-RU"/>
        </w:rPr>
      </w:pPr>
      <w:r w:rsidRPr="00485B49">
        <w:rPr>
          <w:color w:val="000000" w:themeColor="text1"/>
          <w:lang w:val="ru-RU"/>
        </w:rPr>
        <w:t xml:space="preserve">Гриценко Ю.Б. Архитектура предприятия [Электронный ресурс]: учебное пособие/ Гриценко Ю.Б.— Электрон. текстовые </w:t>
      </w:r>
      <w:proofErr w:type="gramStart"/>
      <w:r w:rsidRPr="00485B49">
        <w:rPr>
          <w:color w:val="000000" w:themeColor="text1"/>
          <w:lang w:val="ru-RU"/>
        </w:rPr>
        <w:t>данные.—</w:t>
      </w:r>
      <w:proofErr w:type="gramEnd"/>
      <w:r w:rsidRPr="00485B49">
        <w:rPr>
          <w:color w:val="000000" w:themeColor="text1"/>
          <w:lang w:val="ru-RU"/>
        </w:rPr>
        <w:t xml:space="preserve"> Томск: Томский государственный университет систем управления и радиоэлектроники, 2011.— 264 c.— Режим доступа: http://www.iprbookshop.ru/14005.— ЭБС «</w:t>
      </w:r>
      <w:proofErr w:type="spellStart"/>
      <w:r w:rsidRPr="00485B49">
        <w:rPr>
          <w:color w:val="000000" w:themeColor="text1"/>
          <w:lang w:val="ru-RU"/>
        </w:rPr>
        <w:t>IPRbooks</w:t>
      </w:r>
      <w:proofErr w:type="spellEnd"/>
      <w:r w:rsidRPr="00485B49">
        <w:rPr>
          <w:color w:val="000000" w:themeColor="text1"/>
          <w:lang w:val="ru-RU"/>
        </w:rPr>
        <w:t>»</w:t>
      </w:r>
    </w:p>
    <w:p w:rsidR="00F5582C" w:rsidRPr="00485B49" w:rsidRDefault="00F5582C" w:rsidP="00AA5278">
      <w:pPr>
        <w:pStyle w:val="htmllist"/>
        <w:numPr>
          <w:ilvl w:val="0"/>
          <w:numId w:val="12"/>
        </w:numPr>
        <w:shd w:val="clear" w:color="auto" w:fill="FFFFFF" w:themeFill="background1"/>
        <w:tabs>
          <w:tab w:val="left" w:pos="721"/>
          <w:tab w:val="left" w:pos="1134"/>
        </w:tabs>
        <w:spacing w:line="274" w:lineRule="exact"/>
        <w:ind w:right="20"/>
        <w:rPr>
          <w:color w:val="000000" w:themeColor="text1"/>
          <w:lang w:val="ru-RU"/>
        </w:rPr>
      </w:pPr>
      <w:r w:rsidRPr="00485B49">
        <w:rPr>
          <w:color w:val="000000" w:themeColor="text1"/>
          <w:lang w:val="ru-RU"/>
        </w:rPr>
        <w:t xml:space="preserve">Метелица Н.Т. Экономическая информатика [Электронный ресурс]: учебно-методическое пособие/ Метелица Н.Т.— Электрон. текстовые </w:t>
      </w:r>
      <w:proofErr w:type="gramStart"/>
      <w:r w:rsidRPr="00485B49">
        <w:rPr>
          <w:color w:val="000000" w:themeColor="text1"/>
          <w:lang w:val="ru-RU"/>
        </w:rPr>
        <w:t>данные.—</w:t>
      </w:r>
      <w:proofErr w:type="gramEnd"/>
      <w:r w:rsidRPr="00485B49">
        <w:rPr>
          <w:color w:val="000000" w:themeColor="text1"/>
          <w:lang w:val="ru-RU"/>
        </w:rPr>
        <w:t xml:space="preserve"> Краснодар: Южный институт менеджмента, 2014.— 42 c.— Режим доступа: http://www.iprbookshop.ru/26000.html.— ЭБС «</w:t>
      </w:r>
      <w:proofErr w:type="spellStart"/>
      <w:r w:rsidRPr="00485B49">
        <w:rPr>
          <w:color w:val="000000" w:themeColor="text1"/>
          <w:lang w:val="ru-RU"/>
        </w:rPr>
        <w:t>IPRbooks</w:t>
      </w:r>
      <w:proofErr w:type="spellEnd"/>
      <w:r w:rsidRPr="00485B49">
        <w:rPr>
          <w:color w:val="000000" w:themeColor="text1"/>
          <w:lang w:val="ru-RU"/>
        </w:rPr>
        <w:t>»</w:t>
      </w:r>
    </w:p>
    <w:p w:rsidR="00676923" w:rsidRDefault="00676923" w:rsidP="00676923">
      <w:pPr>
        <w:pStyle w:val="htmllist"/>
        <w:tabs>
          <w:tab w:val="left" w:pos="721"/>
          <w:tab w:val="left" w:pos="1134"/>
        </w:tabs>
        <w:spacing w:line="274" w:lineRule="exact"/>
        <w:ind w:left="720" w:right="20" w:firstLine="0"/>
        <w:rPr>
          <w:i/>
          <w:lang w:val="ru-RU"/>
        </w:rPr>
      </w:pPr>
      <w:r w:rsidRPr="00676923">
        <w:rPr>
          <w:rFonts w:ascii="Arial" w:hAnsi="Arial" w:cs="Arial"/>
          <w:color w:val="000000"/>
          <w:sz w:val="22"/>
          <w:szCs w:val="22"/>
          <w:lang w:val="ru-RU"/>
        </w:rPr>
        <w:br/>
      </w:r>
    </w:p>
    <w:p w:rsidR="00A60306" w:rsidRPr="00F5582C" w:rsidRDefault="00A60306" w:rsidP="00676923">
      <w:pPr>
        <w:pStyle w:val="htmllist"/>
        <w:tabs>
          <w:tab w:val="left" w:pos="721"/>
          <w:tab w:val="left" w:pos="1134"/>
        </w:tabs>
        <w:spacing w:line="274" w:lineRule="exact"/>
        <w:ind w:left="720" w:right="20" w:firstLine="0"/>
        <w:rPr>
          <w:b/>
        </w:rPr>
      </w:pPr>
      <w:r w:rsidRPr="00F5582C">
        <w:rPr>
          <w:b/>
        </w:rPr>
        <w:t>7.3. </w:t>
      </w:r>
      <w:proofErr w:type="spellStart"/>
      <w:r w:rsidRPr="00F5582C">
        <w:rPr>
          <w:b/>
        </w:rPr>
        <w:t>Периодические</w:t>
      </w:r>
      <w:proofErr w:type="spellEnd"/>
      <w:r w:rsidRPr="00F5582C">
        <w:rPr>
          <w:b/>
        </w:rPr>
        <w:t xml:space="preserve"> </w:t>
      </w:r>
      <w:proofErr w:type="spellStart"/>
      <w:r w:rsidRPr="00F5582C">
        <w:rPr>
          <w:b/>
        </w:rPr>
        <w:t>издания</w:t>
      </w:r>
      <w:proofErr w:type="spellEnd"/>
    </w:p>
    <w:p w:rsidR="0077406B" w:rsidRPr="00341388" w:rsidRDefault="0077406B" w:rsidP="0077406B">
      <w:pPr>
        <w:pStyle w:val="afc"/>
        <w:shd w:val="clear" w:color="auto" w:fill="auto"/>
        <w:tabs>
          <w:tab w:val="left" w:pos="-142"/>
          <w:tab w:val="left" w:pos="709"/>
          <w:tab w:val="left" w:pos="851"/>
        </w:tabs>
        <w:spacing w:before="0" w:after="0" w:line="274" w:lineRule="exact"/>
        <w:ind w:left="567" w:firstLine="0"/>
        <w:rPr>
          <w:sz w:val="24"/>
          <w:szCs w:val="24"/>
        </w:rPr>
      </w:pPr>
    </w:p>
    <w:p w:rsidR="00F5582C" w:rsidRPr="00FC25F6" w:rsidRDefault="00F5582C" w:rsidP="00AA5278">
      <w:pPr>
        <w:pStyle w:val="a9"/>
        <w:numPr>
          <w:ilvl w:val="0"/>
          <w:numId w:val="13"/>
        </w:numPr>
      </w:pPr>
      <w:r w:rsidRPr="00FC25F6">
        <w:t xml:space="preserve">Журнал </w:t>
      </w:r>
      <w:hyperlink r:id="rId10" w:tgtFrame="_blank" w:history="1">
        <w:proofErr w:type="spellStart"/>
        <w:r w:rsidRPr="00FC25F6">
          <w:rPr>
            <w:rStyle w:val="ad"/>
          </w:rPr>
          <w:t>Computerworld</w:t>
        </w:r>
        <w:proofErr w:type="spellEnd"/>
        <w:r w:rsidRPr="00FC25F6">
          <w:rPr>
            <w:rStyle w:val="ad"/>
          </w:rPr>
          <w:t xml:space="preserve"> Россия</w:t>
        </w:r>
      </w:hyperlink>
    </w:p>
    <w:p w:rsidR="00F5582C" w:rsidRPr="00FC25F6" w:rsidRDefault="00F5582C" w:rsidP="00AA5278">
      <w:pPr>
        <w:pStyle w:val="a9"/>
        <w:numPr>
          <w:ilvl w:val="0"/>
          <w:numId w:val="13"/>
        </w:numPr>
      </w:pPr>
      <w:r w:rsidRPr="00FC25F6">
        <w:t>Вестник Московского городского педагогического университета. Серия Информатика и информатизация образования. ISSN: 2072-9014</w:t>
      </w:r>
    </w:p>
    <w:p w:rsidR="00F5582C" w:rsidRPr="00FC25F6" w:rsidRDefault="00F5582C" w:rsidP="00AA5278">
      <w:pPr>
        <w:pStyle w:val="a9"/>
        <w:numPr>
          <w:ilvl w:val="0"/>
          <w:numId w:val="13"/>
        </w:numPr>
      </w:pPr>
      <w:r w:rsidRPr="00FC25F6">
        <w:t>Журнал Программные продукты и системы. Издательство: Научно-исследовательский институт «</w:t>
      </w:r>
      <w:proofErr w:type="spellStart"/>
      <w:r w:rsidRPr="00FC25F6">
        <w:t>Центрпрограммсистем</w:t>
      </w:r>
      <w:proofErr w:type="spellEnd"/>
      <w:r w:rsidRPr="00FC25F6">
        <w:t>». ISSN: 0236-235X</w:t>
      </w:r>
    </w:p>
    <w:p w:rsidR="00F525AE" w:rsidRDefault="00F5582C" w:rsidP="00F5582C">
      <w:pPr>
        <w:pStyle w:val="a9"/>
        <w:rPr>
          <w:rStyle w:val="ad"/>
        </w:rPr>
      </w:pPr>
      <w:r w:rsidRPr="00FC25F6">
        <w:rPr>
          <w:bCs/>
        </w:rPr>
        <w:t xml:space="preserve"> Журнал «</w:t>
      </w:r>
      <w:proofErr w:type="spellStart"/>
      <w:r w:rsidRPr="00FC25F6">
        <w:rPr>
          <w:bCs/>
        </w:rPr>
        <w:t>Компьютерра</w:t>
      </w:r>
      <w:proofErr w:type="spellEnd"/>
      <w:r w:rsidRPr="00FC25F6">
        <w:rPr>
          <w:bCs/>
        </w:rPr>
        <w:t xml:space="preserve">» </w:t>
      </w:r>
      <w:hyperlink r:id="rId11" w:history="1">
        <w:r w:rsidRPr="00FC25F6">
          <w:rPr>
            <w:rStyle w:val="ad"/>
          </w:rPr>
          <w:t>http://www.computerra.ru</w:t>
        </w:r>
      </w:hyperlink>
    </w:p>
    <w:p w:rsidR="00F5582C" w:rsidRDefault="00F5582C" w:rsidP="00F5582C">
      <w:pPr>
        <w:pStyle w:val="a9"/>
        <w:rPr>
          <w:b/>
          <w:i/>
        </w:rPr>
      </w:pPr>
    </w:p>
    <w:p w:rsidR="00F5582C" w:rsidRPr="00FC25F6" w:rsidRDefault="00F5582C" w:rsidP="00AA5278">
      <w:pPr>
        <w:widowControl/>
        <w:numPr>
          <w:ilvl w:val="0"/>
          <w:numId w:val="14"/>
        </w:numPr>
        <w:tabs>
          <w:tab w:val="left" w:pos="851"/>
          <w:tab w:val="left" w:pos="1134"/>
        </w:tabs>
        <w:autoSpaceDE/>
        <w:autoSpaceDN/>
        <w:adjustRightInd/>
        <w:ind w:left="0" w:firstLine="567"/>
        <w:jc w:val="both"/>
        <w:rPr>
          <w:b/>
          <w:bCs/>
          <w:i/>
          <w:iCs/>
        </w:rPr>
      </w:pPr>
      <w:r w:rsidRPr="00FC25F6">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F5582C" w:rsidRPr="00FC25F6" w:rsidRDefault="002E0D6A" w:rsidP="00AA5278">
      <w:pPr>
        <w:widowControl/>
        <w:numPr>
          <w:ilvl w:val="0"/>
          <w:numId w:val="15"/>
        </w:numPr>
        <w:autoSpaceDE/>
        <w:autoSpaceDN/>
        <w:adjustRightInd/>
        <w:jc w:val="both"/>
      </w:pPr>
      <w:hyperlink r:id="rId12" w:history="1">
        <w:r w:rsidR="00F5582C" w:rsidRPr="00FC25F6">
          <w:rPr>
            <w:color w:val="0000FF"/>
            <w:u w:val="single"/>
            <w:shd w:val="clear" w:color="auto" w:fill="FFFFFF"/>
          </w:rPr>
          <w:t>www.iprbookshop.ru</w:t>
        </w:r>
      </w:hyperlink>
      <w:r w:rsidR="00F5582C" w:rsidRPr="00FC25F6">
        <w:rPr>
          <w:color w:val="333333"/>
          <w:shd w:val="clear" w:color="auto" w:fill="FFFFFF"/>
        </w:rPr>
        <w:t xml:space="preserve"> – электронно-библиотечная система</w:t>
      </w:r>
    </w:p>
    <w:p w:rsidR="00F5582C" w:rsidRPr="00FC25F6" w:rsidRDefault="002E0D6A" w:rsidP="00AA5278">
      <w:pPr>
        <w:widowControl/>
        <w:numPr>
          <w:ilvl w:val="0"/>
          <w:numId w:val="15"/>
        </w:numPr>
        <w:autoSpaceDE/>
        <w:autoSpaceDN/>
        <w:adjustRightInd/>
        <w:contextualSpacing/>
      </w:pPr>
      <w:hyperlink r:id="rId13" w:history="1">
        <w:r w:rsidR="00F5582C" w:rsidRPr="00FC25F6">
          <w:rPr>
            <w:color w:val="0000FF"/>
            <w:u w:val="single"/>
          </w:rPr>
          <w:t>www.zipsites.ru</w:t>
        </w:r>
      </w:hyperlink>
      <w:r w:rsidR="00F5582C" w:rsidRPr="00FC25F6">
        <w:t xml:space="preserve"> –бесплатная электронная Интернет библиотека.</w:t>
      </w:r>
    </w:p>
    <w:p w:rsidR="00F5582C" w:rsidRPr="00FC25F6" w:rsidRDefault="002E0D6A" w:rsidP="00AA5278">
      <w:pPr>
        <w:widowControl/>
        <w:numPr>
          <w:ilvl w:val="0"/>
          <w:numId w:val="15"/>
        </w:numPr>
        <w:autoSpaceDE/>
        <w:autoSpaceDN/>
        <w:adjustRightInd/>
        <w:contextualSpacing/>
      </w:pPr>
      <w:hyperlink r:id="rId14" w:history="1">
        <w:r w:rsidR="00F5582C" w:rsidRPr="00FC25F6">
          <w:rPr>
            <w:color w:val="0000FF"/>
            <w:u w:val="single"/>
          </w:rPr>
          <w:t>www.elibraru.ru</w:t>
        </w:r>
      </w:hyperlink>
      <w:r w:rsidR="00F5582C" w:rsidRPr="00FC25F6">
        <w:t xml:space="preserve"> -– бесплатная электронная Интернет библиотека. </w:t>
      </w:r>
    </w:p>
    <w:p w:rsidR="00F5582C" w:rsidRPr="00FC25F6" w:rsidRDefault="002E0D6A" w:rsidP="00AA5278">
      <w:pPr>
        <w:widowControl/>
        <w:numPr>
          <w:ilvl w:val="0"/>
          <w:numId w:val="15"/>
        </w:numPr>
        <w:autoSpaceDE/>
        <w:autoSpaceDN/>
        <w:adjustRightInd/>
        <w:contextualSpacing/>
      </w:pPr>
      <w:hyperlink r:id="rId15" w:history="1">
        <w:r w:rsidR="00F5582C" w:rsidRPr="00FC25F6">
          <w:rPr>
            <w:color w:val="0000FF"/>
            <w:u w:val="single"/>
          </w:rPr>
          <w:t>www.big.libraru.info</w:t>
        </w:r>
      </w:hyperlink>
      <w:r w:rsidR="00F5582C" w:rsidRPr="00FC25F6">
        <w:t xml:space="preserve"> – большая  электронная библиотека.</w:t>
      </w:r>
    </w:p>
    <w:p w:rsidR="00F5582C" w:rsidRPr="00FC25F6" w:rsidRDefault="002E0D6A" w:rsidP="00AA5278">
      <w:pPr>
        <w:widowControl/>
        <w:numPr>
          <w:ilvl w:val="0"/>
          <w:numId w:val="15"/>
        </w:numPr>
        <w:autoSpaceDE/>
        <w:autoSpaceDN/>
        <w:adjustRightInd/>
        <w:contextualSpacing/>
      </w:pPr>
      <w:hyperlink r:id="rId16" w:history="1">
        <w:r w:rsidR="00F5582C" w:rsidRPr="00FC25F6">
          <w:rPr>
            <w:color w:val="0000FF"/>
            <w:u w:val="single"/>
          </w:rPr>
          <w:t>www.Wikipedia.org</w:t>
        </w:r>
      </w:hyperlink>
      <w:r w:rsidR="00F5582C" w:rsidRPr="00FC25F6">
        <w:t xml:space="preserve"> – свободная энциклопедия</w:t>
      </w:r>
    </w:p>
    <w:p w:rsidR="006F6622" w:rsidRDefault="006F6622" w:rsidP="000D2795">
      <w:pPr>
        <w:pStyle w:val="a9"/>
        <w:rPr>
          <w:b/>
          <w:i/>
        </w:rPr>
      </w:pPr>
    </w:p>
    <w:p w:rsidR="00F5582C" w:rsidRPr="00FC25F6" w:rsidRDefault="00F5582C" w:rsidP="00F5582C">
      <w:pPr>
        <w:widowControl/>
        <w:ind w:left="720" w:hanging="153"/>
        <w:jc w:val="both"/>
        <w:rPr>
          <w:b/>
          <w:bCs/>
          <w:i/>
          <w:iCs/>
        </w:rPr>
      </w:pPr>
      <w:r w:rsidRPr="00FC25F6">
        <w:rPr>
          <w:b/>
          <w:bCs/>
          <w:i/>
          <w:iCs/>
        </w:rPr>
        <w:t>9. Методические указания для обучающихся по освоению дисциплины (модуля)</w:t>
      </w:r>
    </w:p>
    <w:p w:rsidR="00F5582C" w:rsidRPr="00FC25F6" w:rsidRDefault="00F5582C" w:rsidP="00F5582C">
      <w:pPr>
        <w:ind w:firstLine="708"/>
        <w:jc w:val="both"/>
      </w:pPr>
      <w:r w:rsidRPr="00FC25F6">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5582C" w:rsidRPr="00FC25F6" w:rsidRDefault="00F5582C" w:rsidP="00F5582C">
      <w:pPr>
        <w:ind w:firstLine="360"/>
        <w:jc w:val="both"/>
      </w:pPr>
      <w:r w:rsidRPr="00FC25F6">
        <w:t>Самостоятельная работа студентов складывается из следующих составляющих:</w:t>
      </w:r>
    </w:p>
    <w:p w:rsidR="00F5582C" w:rsidRPr="00FC25F6" w:rsidRDefault="00F5582C" w:rsidP="00AA5278">
      <w:pPr>
        <w:widowControl/>
        <w:numPr>
          <w:ilvl w:val="0"/>
          <w:numId w:val="16"/>
        </w:numPr>
        <w:tabs>
          <w:tab w:val="left" w:pos="720"/>
        </w:tabs>
        <w:autoSpaceDE/>
        <w:autoSpaceDN/>
        <w:adjustRightInd/>
        <w:jc w:val="both"/>
      </w:pPr>
      <w:r w:rsidRPr="00FC25F6">
        <w:t>работа с основной и дополнительной литературой, с материалами интернета и конспектами лекций;</w:t>
      </w:r>
    </w:p>
    <w:p w:rsidR="00F5582C" w:rsidRPr="00FC25F6" w:rsidRDefault="00F5582C" w:rsidP="00AA5278">
      <w:pPr>
        <w:widowControl/>
        <w:numPr>
          <w:ilvl w:val="0"/>
          <w:numId w:val="16"/>
        </w:numPr>
        <w:tabs>
          <w:tab w:val="left" w:pos="720"/>
        </w:tabs>
        <w:autoSpaceDE/>
        <w:autoSpaceDN/>
        <w:adjustRightInd/>
        <w:jc w:val="both"/>
      </w:pPr>
      <w:r w:rsidRPr="00FC25F6">
        <w:t>внеаудиторная подготовка к  контрольным работам, выполнение докладов, рефератов и курсовых работ;</w:t>
      </w:r>
    </w:p>
    <w:p w:rsidR="00F5582C" w:rsidRPr="00FC25F6" w:rsidRDefault="00F5582C" w:rsidP="00AA5278">
      <w:pPr>
        <w:widowControl/>
        <w:numPr>
          <w:ilvl w:val="0"/>
          <w:numId w:val="16"/>
        </w:numPr>
        <w:tabs>
          <w:tab w:val="left" w:pos="720"/>
        </w:tabs>
        <w:autoSpaceDE/>
        <w:autoSpaceDN/>
        <w:adjustRightInd/>
        <w:jc w:val="both"/>
      </w:pPr>
      <w:r w:rsidRPr="00FC25F6">
        <w:t>выполнение самостоятельных практических работ;</w:t>
      </w:r>
    </w:p>
    <w:p w:rsidR="00F5582C" w:rsidRPr="00FC25F6" w:rsidRDefault="00F5582C" w:rsidP="00AA5278">
      <w:pPr>
        <w:widowControl/>
        <w:numPr>
          <w:ilvl w:val="0"/>
          <w:numId w:val="16"/>
        </w:numPr>
        <w:tabs>
          <w:tab w:val="left" w:pos="720"/>
        </w:tabs>
        <w:autoSpaceDE/>
        <w:autoSpaceDN/>
        <w:adjustRightInd/>
        <w:jc w:val="both"/>
      </w:pPr>
      <w:r w:rsidRPr="00FC25F6">
        <w:t>подготовка к  экзаменам (зачетам)  непосредственно перед ними.</w:t>
      </w:r>
    </w:p>
    <w:p w:rsidR="00F5582C" w:rsidRPr="00FC25F6" w:rsidRDefault="00F5582C" w:rsidP="00F5582C">
      <w:pPr>
        <w:widowControl/>
        <w:ind w:firstLine="720"/>
        <w:jc w:val="both"/>
      </w:pPr>
      <w:r w:rsidRPr="00FC25F6">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5582C" w:rsidRPr="00FC25F6" w:rsidRDefault="00F5582C" w:rsidP="00F5582C">
      <w:pPr>
        <w:ind w:firstLine="360"/>
        <w:jc w:val="both"/>
      </w:pPr>
      <w:r w:rsidRPr="00FC25F6">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5582C" w:rsidRPr="00FC25F6" w:rsidRDefault="00F5582C" w:rsidP="00F5582C">
      <w:pPr>
        <w:ind w:firstLine="360"/>
        <w:jc w:val="both"/>
      </w:pPr>
      <w:r w:rsidRPr="00FC25F6">
        <w:t>Для успешной сдачи  экзамена (зачета)  рекомендуется соблюдать следующие правила:</w:t>
      </w:r>
    </w:p>
    <w:p w:rsidR="00F5582C" w:rsidRPr="00FC25F6" w:rsidRDefault="00F5582C" w:rsidP="00AA5278">
      <w:pPr>
        <w:widowControl/>
        <w:numPr>
          <w:ilvl w:val="0"/>
          <w:numId w:val="16"/>
        </w:numPr>
        <w:tabs>
          <w:tab w:val="left" w:pos="720"/>
        </w:tabs>
        <w:autoSpaceDE/>
        <w:autoSpaceDN/>
        <w:adjustRightInd/>
        <w:jc w:val="both"/>
      </w:pPr>
      <w:r w:rsidRPr="00FC25F6">
        <w:t>Подготовка к экзамену (зачету) должна проводиться систематически, в течение всего семестра.</w:t>
      </w:r>
    </w:p>
    <w:p w:rsidR="00F5582C" w:rsidRPr="00FC25F6" w:rsidRDefault="00F5582C" w:rsidP="00AA5278">
      <w:pPr>
        <w:widowControl/>
        <w:numPr>
          <w:ilvl w:val="0"/>
          <w:numId w:val="16"/>
        </w:numPr>
        <w:tabs>
          <w:tab w:val="left" w:pos="720"/>
        </w:tabs>
        <w:autoSpaceDE/>
        <w:autoSpaceDN/>
        <w:adjustRightInd/>
        <w:jc w:val="both"/>
      </w:pPr>
      <w:r w:rsidRPr="00FC25F6">
        <w:t xml:space="preserve">Интенсивная подготовка должна начаться не позднее, чем за месяц до экзамена. </w:t>
      </w:r>
    </w:p>
    <w:p w:rsidR="00F5582C" w:rsidRPr="00FC25F6" w:rsidRDefault="00F5582C" w:rsidP="00AA5278">
      <w:pPr>
        <w:widowControl/>
        <w:numPr>
          <w:ilvl w:val="0"/>
          <w:numId w:val="16"/>
        </w:numPr>
        <w:tabs>
          <w:tab w:val="left" w:pos="720"/>
        </w:tabs>
        <w:autoSpaceDE/>
        <w:autoSpaceDN/>
        <w:adjustRightInd/>
        <w:jc w:val="both"/>
      </w:pPr>
      <w:r w:rsidRPr="00FC25F6">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5582C" w:rsidRPr="00FC25F6" w:rsidRDefault="00F5582C" w:rsidP="00F5582C">
      <w:pPr>
        <w:ind w:firstLine="360"/>
        <w:jc w:val="both"/>
      </w:pPr>
      <w:r w:rsidRPr="00FC25F6">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5582C" w:rsidRPr="00FC25F6" w:rsidRDefault="00F5582C" w:rsidP="00F5582C">
      <w:pPr>
        <w:ind w:firstLine="360"/>
        <w:jc w:val="both"/>
      </w:pPr>
      <w:r w:rsidRPr="00FC25F6">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5582C" w:rsidRPr="00FC25F6" w:rsidRDefault="00F5582C" w:rsidP="00F5582C">
      <w:pPr>
        <w:ind w:firstLine="720"/>
        <w:jc w:val="both"/>
      </w:pPr>
      <w:r w:rsidRPr="00FC25F6">
        <w:t xml:space="preserve">Подробные методические указания для </w:t>
      </w:r>
      <w:proofErr w:type="gramStart"/>
      <w:r w:rsidRPr="00FC25F6">
        <w:t>обучающихся  см.</w:t>
      </w:r>
      <w:proofErr w:type="gramEnd"/>
      <w:r w:rsidRPr="00FC25F6">
        <w:t xml:space="preserve"> в  учебно-методическом пособии Дементьевой Ю.В., Павловой С.А. «</w:t>
      </w:r>
      <w:r w:rsidRPr="00FC25F6">
        <w:rPr>
          <w:bCs/>
          <w:iCs/>
        </w:rPr>
        <w:t>Методические указания по освоению дисциплин для обучающихся по программам высшего образования», которое р</w:t>
      </w:r>
      <w:r w:rsidRPr="00FC25F6">
        <w:rPr>
          <w:bCs/>
        </w:rPr>
        <w:t>азмещено в электронной информационно-образовательной среде вуза.</w:t>
      </w:r>
    </w:p>
    <w:p w:rsidR="00F5582C" w:rsidRPr="00FC25F6" w:rsidRDefault="00F5582C" w:rsidP="00F5582C">
      <w:pPr>
        <w:widowControl/>
        <w:jc w:val="both"/>
      </w:pPr>
    </w:p>
    <w:p w:rsidR="00F5582C" w:rsidRPr="00FC25F6" w:rsidRDefault="00F5582C" w:rsidP="00F5582C">
      <w:pPr>
        <w:widowControl/>
        <w:ind w:firstLine="567"/>
        <w:jc w:val="both"/>
        <w:rPr>
          <w:b/>
          <w:bCs/>
          <w:i/>
          <w:iCs/>
        </w:rPr>
      </w:pPr>
      <w:r w:rsidRPr="00FC25F6">
        <w:rPr>
          <w:b/>
          <w:bCs/>
          <w:i/>
          <w:iCs/>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5582C" w:rsidRPr="00FC25F6" w:rsidRDefault="00F5582C" w:rsidP="00F5582C">
      <w:pPr>
        <w:widowControl/>
        <w:jc w:val="both"/>
        <w:rPr>
          <w:b/>
          <w:bCs/>
          <w:i/>
          <w:iCs/>
        </w:rPr>
      </w:pPr>
    </w:p>
    <w:p w:rsidR="00F5582C" w:rsidRPr="00FC25F6" w:rsidRDefault="00F5582C" w:rsidP="00F5582C">
      <w:pPr>
        <w:widowControl/>
        <w:ind w:firstLine="567"/>
        <w:jc w:val="both"/>
        <w:rPr>
          <w:b/>
          <w:bCs/>
          <w:i/>
          <w:iCs/>
          <w:lang w:val="en-US"/>
        </w:rPr>
      </w:pPr>
      <w:r w:rsidRPr="00FC25F6">
        <w:rPr>
          <w:lang w:val="en-US"/>
        </w:rPr>
        <w:t>1.</w:t>
      </w:r>
      <w:r w:rsidRPr="00FC25F6">
        <w:t>Операционная</w:t>
      </w:r>
      <w:r w:rsidRPr="00FC25F6">
        <w:rPr>
          <w:lang w:val="en-US"/>
        </w:rPr>
        <w:t xml:space="preserve"> </w:t>
      </w:r>
      <w:r w:rsidRPr="00FC25F6">
        <w:t>система</w:t>
      </w:r>
      <w:r w:rsidRPr="00FC25F6">
        <w:rPr>
          <w:lang w:val="en-US"/>
        </w:rPr>
        <w:t xml:space="preserve"> Microsoft Windows</w:t>
      </w:r>
    </w:p>
    <w:p w:rsidR="00F5582C" w:rsidRPr="00FC25F6" w:rsidRDefault="00F5582C" w:rsidP="00F5582C">
      <w:pPr>
        <w:widowControl/>
        <w:ind w:firstLine="567"/>
        <w:jc w:val="both"/>
        <w:rPr>
          <w:lang w:val="en-US"/>
        </w:rPr>
      </w:pPr>
      <w:r w:rsidRPr="00FC25F6">
        <w:rPr>
          <w:lang w:val="en-US"/>
        </w:rPr>
        <w:t>2.Microsoft Office 2010-2016</w:t>
      </w:r>
    </w:p>
    <w:p w:rsidR="00F5582C" w:rsidRPr="00FC25F6" w:rsidRDefault="00F5582C" w:rsidP="00F5582C">
      <w:pPr>
        <w:widowControl/>
        <w:ind w:firstLine="567"/>
        <w:jc w:val="both"/>
        <w:rPr>
          <w:lang w:val="en-US"/>
        </w:rPr>
      </w:pPr>
      <w:r w:rsidRPr="00FC25F6">
        <w:rPr>
          <w:lang w:val="en-US"/>
        </w:rPr>
        <w:t>3.</w:t>
      </w:r>
      <w:r w:rsidRPr="00FC25F6">
        <w:t>Антивирус</w:t>
      </w:r>
      <w:r w:rsidRPr="00FC25F6">
        <w:rPr>
          <w:lang w:val="en-US"/>
        </w:rPr>
        <w:t xml:space="preserve"> Kaspersky Endpoint Security</w:t>
      </w:r>
    </w:p>
    <w:p w:rsidR="00F5582C" w:rsidRPr="00234588" w:rsidRDefault="00F5582C" w:rsidP="00F5582C">
      <w:pPr>
        <w:widowControl/>
        <w:ind w:firstLine="567"/>
        <w:jc w:val="both"/>
      </w:pPr>
      <w:r w:rsidRPr="00234588">
        <w:t>4.</w:t>
      </w:r>
      <w:r w:rsidRPr="00FC25F6">
        <w:t>Программа</w:t>
      </w:r>
      <w:r w:rsidRPr="00234588">
        <w:t xml:space="preserve"> </w:t>
      </w:r>
      <w:r w:rsidRPr="00FC25F6">
        <w:t>для</w:t>
      </w:r>
      <w:r w:rsidRPr="00234588">
        <w:t xml:space="preserve"> </w:t>
      </w:r>
      <w:r w:rsidRPr="00FC25F6">
        <w:t>работы</w:t>
      </w:r>
      <w:r w:rsidRPr="00234588">
        <w:t xml:space="preserve"> </w:t>
      </w:r>
      <w:r w:rsidRPr="00FC25F6">
        <w:t>с</w:t>
      </w:r>
      <w:r w:rsidRPr="00234588">
        <w:t xml:space="preserve"> </w:t>
      </w:r>
      <w:r w:rsidRPr="00FC25F6">
        <w:rPr>
          <w:lang w:val="en-US"/>
        </w:rPr>
        <w:t>pdf</w:t>
      </w:r>
      <w:r w:rsidRPr="00234588">
        <w:t xml:space="preserve"> </w:t>
      </w:r>
      <w:r w:rsidRPr="00FC25F6">
        <w:t>файлами</w:t>
      </w:r>
      <w:r w:rsidRPr="00234588">
        <w:t xml:space="preserve"> </w:t>
      </w:r>
      <w:r w:rsidRPr="00FC25F6">
        <w:rPr>
          <w:lang w:val="en-US"/>
        </w:rPr>
        <w:t>Adobe</w:t>
      </w:r>
      <w:r w:rsidRPr="00234588">
        <w:t xml:space="preserve"> </w:t>
      </w:r>
      <w:r w:rsidRPr="00FC25F6">
        <w:rPr>
          <w:lang w:val="en-US"/>
        </w:rPr>
        <w:t>Reader</w:t>
      </w:r>
    </w:p>
    <w:p w:rsidR="00F5582C" w:rsidRPr="00FC25F6" w:rsidRDefault="00F5582C" w:rsidP="00F5582C">
      <w:pPr>
        <w:widowControl/>
        <w:ind w:firstLine="567"/>
        <w:jc w:val="both"/>
      </w:pPr>
      <w:r w:rsidRPr="00FC25F6">
        <w:t>5.Архиватор 7-</w:t>
      </w:r>
      <w:r w:rsidRPr="00FC25F6">
        <w:rPr>
          <w:lang w:val="en-US"/>
        </w:rPr>
        <w:t>zip</w:t>
      </w:r>
    </w:p>
    <w:p w:rsidR="00F5582C" w:rsidRPr="00FC25F6" w:rsidRDefault="00F5582C" w:rsidP="00F5582C">
      <w:pPr>
        <w:widowControl/>
        <w:ind w:firstLine="567"/>
        <w:jc w:val="both"/>
      </w:pPr>
      <w:r w:rsidRPr="00FC25F6">
        <w:t>6.Справочно-правовая система Консультант Плюс</w:t>
      </w:r>
    </w:p>
    <w:p w:rsidR="00F5582C" w:rsidRPr="00FC25F6" w:rsidRDefault="00F5582C" w:rsidP="00F5582C">
      <w:pPr>
        <w:widowControl/>
        <w:ind w:firstLine="567"/>
        <w:jc w:val="both"/>
        <w:rPr>
          <w:b/>
          <w:bCs/>
          <w:i/>
          <w:iCs/>
        </w:rPr>
      </w:pPr>
      <w:r w:rsidRPr="00FC25F6">
        <w:t>7.Справочно-правовая система Гарант</w:t>
      </w:r>
    </w:p>
    <w:p w:rsidR="00F5582C" w:rsidRPr="00FC25F6" w:rsidRDefault="00F5582C" w:rsidP="00F5582C">
      <w:pPr>
        <w:widowControl/>
        <w:jc w:val="both"/>
      </w:pPr>
    </w:p>
    <w:p w:rsidR="00F5582C" w:rsidRPr="00FC25F6" w:rsidRDefault="00F5582C" w:rsidP="00F5582C">
      <w:pPr>
        <w:widowControl/>
        <w:ind w:firstLine="567"/>
        <w:jc w:val="both"/>
        <w:rPr>
          <w:b/>
          <w:bCs/>
          <w:i/>
          <w:iCs/>
        </w:rPr>
      </w:pPr>
      <w:r w:rsidRPr="00FC25F6">
        <w:rPr>
          <w:b/>
          <w:bCs/>
          <w:i/>
          <w:iCs/>
        </w:rPr>
        <w:t>11. Описание материально-технической базы, необходимой для осуществления образовательного процесса по дисциплине (модулю)</w:t>
      </w:r>
    </w:p>
    <w:p w:rsidR="00F5582C" w:rsidRPr="00FC25F6" w:rsidRDefault="00F5582C" w:rsidP="00F5582C">
      <w:pPr>
        <w:widowControl/>
        <w:autoSpaceDE/>
        <w:autoSpaceDN/>
        <w:adjustRightInd/>
        <w:ind w:left="720"/>
        <w:contextualSpacing/>
        <w:jc w:val="both"/>
      </w:pPr>
      <w:r w:rsidRPr="00FC25F6">
        <w:t>1.Проектор, ноутбук</w:t>
      </w:r>
    </w:p>
    <w:p w:rsidR="00F5582C" w:rsidRPr="00FC25F6" w:rsidRDefault="00F5582C" w:rsidP="00F5582C">
      <w:pPr>
        <w:widowControl/>
        <w:autoSpaceDE/>
        <w:autoSpaceDN/>
        <w:adjustRightInd/>
        <w:ind w:left="720"/>
        <w:contextualSpacing/>
        <w:jc w:val="both"/>
      </w:pPr>
      <w:r w:rsidRPr="00FC25F6">
        <w:t xml:space="preserve">2.Проекционный экран </w:t>
      </w:r>
    </w:p>
    <w:p w:rsidR="00F5582C" w:rsidRPr="00FC25F6" w:rsidRDefault="00F5582C" w:rsidP="00F5582C">
      <w:pPr>
        <w:widowControl/>
        <w:autoSpaceDE/>
        <w:autoSpaceDN/>
        <w:adjustRightInd/>
        <w:ind w:left="720"/>
        <w:contextualSpacing/>
        <w:jc w:val="both"/>
      </w:pPr>
      <w:r w:rsidRPr="00FC25F6">
        <w:t>3.Колонки</w:t>
      </w:r>
    </w:p>
    <w:p w:rsidR="00F5582C" w:rsidRPr="00FC25F6" w:rsidRDefault="00F5582C" w:rsidP="00F5582C">
      <w:pPr>
        <w:widowControl/>
      </w:pPr>
    </w:p>
    <w:p w:rsidR="00F5582C" w:rsidRPr="00FC25F6" w:rsidRDefault="00F5582C" w:rsidP="00F5582C">
      <w:pPr>
        <w:widowControl/>
        <w:ind w:left="567"/>
        <w:jc w:val="both"/>
        <w:rPr>
          <w:b/>
          <w:bCs/>
          <w:i/>
          <w:iCs/>
        </w:rPr>
      </w:pPr>
      <w:r w:rsidRPr="00FC25F6">
        <w:rPr>
          <w:b/>
          <w:bCs/>
          <w:i/>
          <w:iCs/>
        </w:rPr>
        <w:t>12. Образовательные технологии, используемые при освоении дисциплины</w:t>
      </w:r>
    </w:p>
    <w:p w:rsidR="00F5582C" w:rsidRPr="00FC25F6" w:rsidRDefault="00F5582C" w:rsidP="00F5582C">
      <w:pPr>
        <w:widowControl/>
        <w:tabs>
          <w:tab w:val="center" w:pos="4536"/>
          <w:tab w:val="right" w:pos="9072"/>
        </w:tabs>
        <w:autoSpaceDE/>
        <w:autoSpaceDN/>
        <w:adjustRightInd/>
        <w:ind w:firstLine="567"/>
        <w:jc w:val="both"/>
        <w:rPr>
          <w:color w:val="000000"/>
        </w:rPr>
      </w:pPr>
      <w:r w:rsidRPr="00FC25F6">
        <w:rPr>
          <w:color w:val="000000"/>
        </w:rPr>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5582C" w:rsidRPr="00FC25F6" w:rsidRDefault="00F5582C" w:rsidP="00F5582C">
      <w:pPr>
        <w:widowControl/>
        <w:tabs>
          <w:tab w:val="center" w:pos="4536"/>
          <w:tab w:val="right" w:pos="9072"/>
        </w:tabs>
        <w:autoSpaceDE/>
        <w:autoSpaceDN/>
        <w:adjustRightInd/>
        <w:ind w:firstLine="567"/>
        <w:jc w:val="both"/>
        <w:rPr>
          <w:color w:val="000000"/>
        </w:rPr>
      </w:pPr>
      <w:r w:rsidRPr="00FC25F6">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5582C" w:rsidRPr="00FC25F6" w:rsidRDefault="00F5582C" w:rsidP="00F5582C">
      <w:pPr>
        <w:widowControl/>
        <w:tabs>
          <w:tab w:val="center" w:pos="4536"/>
          <w:tab w:val="right" w:pos="9072"/>
        </w:tabs>
        <w:autoSpaceDE/>
        <w:autoSpaceDN/>
        <w:adjustRightInd/>
        <w:jc w:val="both"/>
      </w:pPr>
    </w:p>
    <w:p w:rsidR="00F5582C" w:rsidRPr="00FC25F6" w:rsidRDefault="00F5582C" w:rsidP="00F5582C">
      <w:pPr>
        <w:widowControl/>
        <w:tabs>
          <w:tab w:val="center" w:pos="4536"/>
          <w:tab w:val="right" w:pos="9072"/>
        </w:tabs>
        <w:ind w:firstLine="567"/>
        <w:jc w:val="both"/>
        <w:rPr>
          <w:b/>
          <w:bCs/>
        </w:rPr>
      </w:pPr>
      <w:r w:rsidRPr="00FC25F6">
        <w:rPr>
          <w:b/>
          <w:bCs/>
        </w:rPr>
        <w:t>12.1. В освоении учебной дисциплины  используются следующие традиционные образовательные технологии:</w:t>
      </w:r>
    </w:p>
    <w:p w:rsidR="00F5582C" w:rsidRPr="00FC25F6" w:rsidRDefault="00F5582C" w:rsidP="00F5582C">
      <w:pPr>
        <w:widowControl/>
        <w:tabs>
          <w:tab w:val="center" w:pos="4536"/>
          <w:tab w:val="right" w:pos="9072"/>
        </w:tabs>
      </w:pPr>
      <w:r w:rsidRPr="00FC25F6">
        <w:t>- чтение проблемно-информационных лекций с использованием доски и видеоматериалов;</w:t>
      </w:r>
    </w:p>
    <w:p w:rsidR="00F5582C" w:rsidRPr="00FC25F6" w:rsidRDefault="00F5582C" w:rsidP="00F5582C">
      <w:pPr>
        <w:widowControl/>
        <w:tabs>
          <w:tab w:val="center" w:pos="4536"/>
          <w:tab w:val="right" w:pos="9072"/>
        </w:tabs>
      </w:pPr>
      <w:r w:rsidRPr="00FC25F6">
        <w:t>- практические  занятия;</w:t>
      </w:r>
    </w:p>
    <w:p w:rsidR="00F5582C" w:rsidRPr="00FC25F6" w:rsidRDefault="00F5582C" w:rsidP="00F5582C">
      <w:pPr>
        <w:widowControl/>
        <w:tabs>
          <w:tab w:val="center" w:pos="4536"/>
          <w:tab w:val="right" w:pos="9072"/>
        </w:tabs>
      </w:pPr>
      <w:r w:rsidRPr="00FC25F6">
        <w:t>- контрольные опросы;</w:t>
      </w:r>
    </w:p>
    <w:p w:rsidR="00F5582C" w:rsidRPr="00FC25F6" w:rsidRDefault="00F5582C" w:rsidP="00F5582C">
      <w:pPr>
        <w:widowControl/>
        <w:tabs>
          <w:tab w:val="center" w:pos="4536"/>
          <w:tab w:val="right" w:pos="9072"/>
        </w:tabs>
      </w:pPr>
      <w:r w:rsidRPr="00FC25F6">
        <w:t>- консультации;</w:t>
      </w:r>
    </w:p>
    <w:p w:rsidR="00F5582C" w:rsidRPr="00FC25F6" w:rsidRDefault="00F5582C" w:rsidP="00F5582C">
      <w:pPr>
        <w:widowControl/>
        <w:tabs>
          <w:tab w:val="center" w:pos="4536"/>
          <w:tab w:val="right" w:pos="9072"/>
        </w:tabs>
      </w:pPr>
      <w:r w:rsidRPr="00FC25F6">
        <w:t>- самостоятельная работа с учебной литературой;</w:t>
      </w:r>
    </w:p>
    <w:p w:rsidR="00F5582C" w:rsidRPr="00FC25F6" w:rsidRDefault="00F5582C" w:rsidP="00F5582C">
      <w:pPr>
        <w:widowControl/>
        <w:tabs>
          <w:tab w:val="center" w:pos="4536"/>
          <w:tab w:val="right" w:pos="9072"/>
        </w:tabs>
      </w:pPr>
      <w:r w:rsidRPr="00FC25F6">
        <w:t>- подготовка и обсуждение рефератов, презентаций;</w:t>
      </w:r>
    </w:p>
    <w:p w:rsidR="00F5582C" w:rsidRPr="00FC25F6" w:rsidRDefault="00F5582C" w:rsidP="00F5582C">
      <w:pPr>
        <w:widowControl/>
        <w:tabs>
          <w:tab w:val="center" w:pos="4536"/>
          <w:tab w:val="right" w:pos="9072"/>
        </w:tabs>
      </w:pPr>
      <w:r w:rsidRPr="00FC25F6">
        <w:t>- тестирование по основным темам дисциплины.</w:t>
      </w:r>
    </w:p>
    <w:p w:rsidR="00F5582C" w:rsidRPr="00FC25F6" w:rsidRDefault="00F5582C" w:rsidP="00F5582C">
      <w:pPr>
        <w:widowControl/>
        <w:tabs>
          <w:tab w:val="center" w:pos="4536"/>
          <w:tab w:val="right" w:pos="9072"/>
        </w:tabs>
        <w:rPr>
          <w:b/>
          <w:bCs/>
        </w:rPr>
      </w:pPr>
    </w:p>
    <w:p w:rsidR="00F5582C" w:rsidRPr="00FC25F6" w:rsidRDefault="00F5582C" w:rsidP="00F5582C">
      <w:pPr>
        <w:widowControl/>
        <w:tabs>
          <w:tab w:val="center" w:pos="4536"/>
          <w:tab w:val="right" w:pos="9072"/>
        </w:tabs>
        <w:ind w:firstLine="567"/>
        <w:rPr>
          <w:b/>
          <w:bCs/>
        </w:rPr>
      </w:pPr>
      <w:r w:rsidRPr="00FC25F6">
        <w:rPr>
          <w:b/>
          <w:bCs/>
        </w:rPr>
        <w:t>12.2. Активные и интерактивные  методы и формы обучения</w:t>
      </w:r>
    </w:p>
    <w:p w:rsidR="00F5582C" w:rsidRPr="00FC25F6" w:rsidRDefault="00F5582C" w:rsidP="00F5582C">
      <w:pPr>
        <w:widowControl/>
        <w:tabs>
          <w:tab w:val="center" w:pos="851"/>
          <w:tab w:val="right" w:pos="9072"/>
        </w:tabs>
        <w:ind w:firstLine="567"/>
        <w:jc w:val="both"/>
      </w:pPr>
      <w:r w:rsidRPr="00FC25F6">
        <w:tab/>
      </w:r>
      <w:r w:rsidRPr="00FC25F6">
        <w:rPr>
          <w:i/>
        </w:rPr>
        <w:t>Из перечня видов:</w:t>
      </w:r>
      <w:r w:rsidRPr="00FC25F6">
        <w:t xml:space="preserve"> («</w:t>
      </w:r>
      <w:r w:rsidRPr="00FC25F6">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C25F6">
        <w:t>) используются следующие:</w:t>
      </w:r>
    </w:p>
    <w:p w:rsidR="00F5582C" w:rsidRPr="00FC25F6" w:rsidRDefault="00F5582C" w:rsidP="00F5582C">
      <w:pPr>
        <w:widowControl/>
        <w:tabs>
          <w:tab w:val="center" w:pos="851"/>
          <w:tab w:val="right" w:pos="9072"/>
        </w:tabs>
        <w:ind w:firstLine="567"/>
        <w:jc w:val="both"/>
        <w:rPr>
          <w:i/>
          <w:iCs/>
        </w:rPr>
      </w:pPr>
      <w:r w:rsidRPr="00FC25F6">
        <w:rPr>
          <w:i/>
          <w:iCs/>
        </w:rPr>
        <w:t xml:space="preserve">- анализ проблемных-аналитических заданий, </w:t>
      </w:r>
    </w:p>
    <w:p w:rsidR="00F5582C" w:rsidRPr="00FC25F6" w:rsidRDefault="00F5582C" w:rsidP="00F5582C">
      <w:pPr>
        <w:widowControl/>
        <w:tabs>
          <w:tab w:val="center" w:pos="4536"/>
          <w:tab w:val="right" w:pos="9072"/>
        </w:tabs>
        <w:ind w:firstLine="567"/>
        <w:rPr>
          <w:i/>
          <w:iCs/>
        </w:rPr>
      </w:pPr>
      <w:r w:rsidRPr="00FC25F6">
        <w:rPr>
          <w:i/>
          <w:iCs/>
        </w:rPr>
        <w:t>- творческие задания;</w:t>
      </w:r>
    </w:p>
    <w:p w:rsidR="00F5582C" w:rsidRPr="00FC25F6" w:rsidRDefault="00F5582C" w:rsidP="00F5582C">
      <w:pPr>
        <w:widowControl/>
        <w:tabs>
          <w:tab w:val="center" w:pos="4536"/>
          <w:tab w:val="right" w:pos="9072"/>
        </w:tabs>
        <w:ind w:firstLine="567"/>
        <w:jc w:val="both"/>
      </w:pPr>
      <w:r w:rsidRPr="00FC25F6">
        <w:rPr>
          <w:i/>
          <w:iCs/>
        </w:rPr>
        <w:t>- дискуссия.</w:t>
      </w:r>
    </w:p>
    <w:p w:rsidR="00F5582C" w:rsidRPr="00FC25F6" w:rsidRDefault="00F5582C" w:rsidP="00F5582C">
      <w:pPr>
        <w:ind w:firstLine="567"/>
        <w:jc w:val="both"/>
      </w:pPr>
    </w:p>
    <w:p w:rsidR="00FB4BC3" w:rsidRDefault="00FB4BC3" w:rsidP="00FB4BC3">
      <w:pPr>
        <w:pStyle w:val="a9"/>
        <w:ind w:firstLine="426"/>
      </w:pPr>
    </w:p>
    <w:p w:rsidR="00FB4BC3" w:rsidRDefault="00FB4BC3" w:rsidP="00FB4BC3">
      <w:pPr>
        <w:pStyle w:val="a9"/>
        <w:ind w:firstLine="426"/>
      </w:pPr>
    </w:p>
    <w:p w:rsidR="00FB4BC3" w:rsidRDefault="00FB4BC3" w:rsidP="00FB4BC3">
      <w:pPr>
        <w:pStyle w:val="a9"/>
        <w:ind w:firstLine="426"/>
      </w:pPr>
    </w:p>
    <w:p w:rsidR="00FB4BC3" w:rsidRDefault="00FB4BC3" w:rsidP="00FB4BC3">
      <w:pPr>
        <w:pStyle w:val="a9"/>
        <w:ind w:firstLine="426"/>
      </w:pPr>
    </w:p>
    <w:p w:rsidR="00FB4BC3" w:rsidRDefault="00FB4BC3" w:rsidP="00FB4BC3">
      <w:pPr>
        <w:pStyle w:val="a9"/>
        <w:ind w:firstLine="426"/>
      </w:pPr>
    </w:p>
    <w:p w:rsidR="00F5582C" w:rsidRDefault="00F5582C" w:rsidP="00FB4BC3">
      <w:pPr>
        <w:pStyle w:val="a9"/>
        <w:ind w:firstLine="426"/>
      </w:pPr>
      <w:r>
        <w:br w:type="page"/>
      </w:r>
    </w:p>
    <w:p w:rsidR="00310E54" w:rsidRDefault="00F5582C" w:rsidP="00F5582C">
      <w:pPr>
        <w:tabs>
          <w:tab w:val="left" w:pos="680"/>
          <w:tab w:val="left" w:pos="851"/>
          <w:tab w:val="left" w:pos="6240"/>
        </w:tabs>
        <w:jc w:val="right"/>
        <w:rPr>
          <w:noProof/>
          <w:sz w:val="28"/>
          <w:szCs w:val="28"/>
        </w:rPr>
      </w:pPr>
      <w:r>
        <w:rPr>
          <w:noProof/>
          <w:sz w:val="28"/>
          <w:szCs w:val="28"/>
        </w:rPr>
        <w:t>Приложение</w:t>
      </w:r>
    </w:p>
    <w:p w:rsidR="00310E54" w:rsidRDefault="00310E54" w:rsidP="00310E54">
      <w:pPr>
        <w:tabs>
          <w:tab w:val="left" w:pos="680"/>
          <w:tab w:val="left" w:pos="851"/>
          <w:tab w:val="left" w:pos="6240"/>
        </w:tabs>
        <w:rPr>
          <w:noProof/>
          <w:sz w:val="28"/>
          <w:szCs w:val="28"/>
        </w:rPr>
      </w:pPr>
    </w:p>
    <w:p w:rsidR="00310E54" w:rsidRPr="009438D9" w:rsidRDefault="00310E54" w:rsidP="00310E54">
      <w:pPr>
        <w:tabs>
          <w:tab w:val="left" w:pos="680"/>
          <w:tab w:val="left" w:pos="851"/>
          <w:tab w:val="left" w:pos="6240"/>
        </w:tabs>
        <w:rPr>
          <w:noProof/>
          <w:sz w:val="28"/>
          <w:szCs w:val="28"/>
        </w:rPr>
      </w:pPr>
      <w:r w:rsidRPr="009438D9">
        <w:rPr>
          <w:noProof/>
          <w:sz w:val="28"/>
          <w:szCs w:val="28"/>
        </w:rPr>
        <w:tab/>
      </w:r>
    </w:p>
    <w:p w:rsidR="00310E54" w:rsidRDefault="00310E54" w:rsidP="00310E54">
      <w:pPr>
        <w:tabs>
          <w:tab w:val="left" w:pos="680"/>
          <w:tab w:val="left" w:pos="851"/>
          <w:tab w:val="left" w:pos="6240"/>
        </w:tabs>
        <w:rPr>
          <w:noProof/>
          <w:sz w:val="28"/>
          <w:szCs w:val="28"/>
        </w:rPr>
      </w:pPr>
    </w:p>
    <w:p w:rsidR="00F5582C" w:rsidRDefault="00F5582C" w:rsidP="00310E54">
      <w:pPr>
        <w:tabs>
          <w:tab w:val="left" w:pos="680"/>
          <w:tab w:val="left" w:pos="851"/>
          <w:tab w:val="left" w:pos="6240"/>
        </w:tabs>
        <w:rPr>
          <w:noProof/>
          <w:sz w:val="28"/>
          <w:szCs w:val="28"/>
        </w:rPr>
      </w:pPr>
    </w:p>
    <w:p w:rsidR="00F5582C" w:rsidRDefault="00F5582C" w:rsidP="00310E54">
      <w:pPr>
        <w:tabs>
          <w:tab w:val="left" w:pos="680"/>
          <w:tab w:val="left" w:pos="851"/>
          <w:tab w:val="left" w:pos="6240"/>
        </w:tabs>
        <w:rPr>
          <w:noProof/>
          <w:sz w:val="28"/>
          <w:szCs w:val="28"/>
        </w:rPr>
      </w:pPr>
    </w:p>
    <w:p w:rsidR="00F5582C" w:rsidRDefault="00F5582C" w:rsidP="00310E54">
      <w:pPr>
        <w:tabs>
          <w:tab w:val="left" w:pos="680"/>
          <w:tab w:val="left" w:pos="851"/>
          <w:tab w:val="left" w:pos="6240"/>
        </w:tabs>
        <w:rPr>
          <w:noProof/>
          <w:sz w:val="28"/>
          <w:szCs w:val="28"/>
        </w:rPr>
      </w:pPr>
    </w:p>
    <w:p w:rsidR="00F5582C" w:rsidRDefault="00F5582C" w:rsidP="00310E54">
      <w:pPr>
        <w:tabs>
          <w:tab w:val="left" w:pos="680"/>
          <w:tab w:val="left" w:pos="851"/>
          <w:tab w:val="left" w:pos="6240"/>
        </w:tabs>
        <w:rPr>
          <w:noProof/>
          <w:sz w:val="28"/>
          <w:szCs w:val="28"/>
        </w:rPr>
      </w:pPr>
    </w:p>
    <w:p w:rsidR="00F5582C" w:rsidRPr="009438D9" w:rsidRDefault="00F5582C" w:rsidP="00310E54">
      <w:pPr>
        <w:tabs>
          <w:tab w:val="left" w:pos="680"/>
          <w:tab w:val="left" w:pos="851"/>
          <w:tab w:val="left" w:pos="6240"/>
        </w:tabs>
        <w:rPr>
          <w:noProof/>
          <w:sz w:val="28"/>
          <w:szCs w:val="28"/>
        </w:rPr>
      </w:pPr>
    </w:p>
    <w:p w:rsidR="00310E54" w:rsidRPr="009438D9" w:rsidRDefault="00310E54" w:rsidP="00310E54">
      <w:pPr>
        <w:tabs>
          <w:tab w:val="left" w:pos="680"/>
          <w:tab w:val="left" w:pos="851"/>
          <w:tab w:val="left" w:pos="6240"/>
        </w:tabs>
        <w:rPr>
          <w:sz w:val="28"/>
          <w:szCs w:val="28"/>
        </w:rPr>
      </w:pPr>
    </w:p>
    <w:p w:rsidR="00310E54" w:rsidRPr="009438D9" w:rsidRDefault="00310E54" w:rsidP="00310E54">
      <w:pPr>
        <w:jc w:val="center"/>
        <w:rPr>
          <w:b/>
          <w:sz w:val="28"/>
          <w:szCs w:val="28"/>
        </w:rPr>
      </w:pPr>
      <w:r w:rsidRPr="009438D9">
        <w:rPr>
          <w:b/>
          <w:sz w:val="28"/>
          <w:szCs w:val="28"/>
        </w:rPr>
        <w:t xml:space="preserve">ФОНД ОЦЕНОЧНЫХ СРЕДСТВ </w:t>
      </w:r>
    </w:p>
    <w:p w:rsidR="00310E54" w:rsidRPr="009438D9" w:rsidRDefault="00310E54" w:rsidP="00310E54">
      <w:pPr>
        <w:jc w:val="center"/>
        <w:rPr>
          <w:b/>
          <w:sz w:val="28"/>
          <w:szCs w:val="28"/>
        </w:rPr>
      </w:pPr>
      <w:r w:rsidRPr="009438D9">
        <w:rPr>
          <w:b/>
          <w:sz w:val="28"/>
          <w:szCs w:val="28"/>
        </w:rPr>
        <w:t>ДЛЯ ПРОВЕДЕНИЯ ПРОМЕЖУТОЧНОЙ АТТЕСТАЦИИ</w:t>
      </w:r>
    </w:p>
    <w:p w:rsidR="00310E54" w:rsidRPr="009438D9" w:rsidRDefault="00310E54" w:rsidP="00310E54">
      <w:pPr>
        <w:jc w:val="center"/>
        <w:rPr>
          <w:b/>
          <w:sz w:val="28"/>
          <w:szCs w:val="28"/>
        </w:rPr>
      </w:pPr>
      <w:r w:rsidRPr="009438D9">
        <w:rPr>
          <w:b/>
          <w:sz w:val="28"/>
          <w:szCs w:val="28"/>
        </w:rPr>
        <w:t>ПО ДИСЦИПЛИНЕ</w:t>
      </w:r>
    </w:p>
    <w:p w:rsidR="00310E54" w:rsidRPr="009438D9" w:rsidRDefault="00310E54" w:rsidP="00310E54">
      <w:pPr>
        <w:tabs>
          <w:tab w:val="left" w:pos="680"/>
          <w:tab w:val="left" w:pos="851"/>
        </w:tabs>
        <w:jc w:val="center"/>
        <w:rPr>
          <w:sz w:val="28"/>
          <w:szCs w:val="28"/>
        </w:rPr>
      </w:pPr>
    </w:p>
    <w:p w:rsidR="00310E54" w:rsidRDefault="00310E54" w:rsidP="00310E54">
      <w:pPr>
        <w:pStyle w:val="Style15"/>
        <w:tabs>
          <w:tab w:val="left" w:leader="underscore" w:pos="9856"/>
        </w:tabs>
        <w:jc w:val="center"/>
        <w:rPr>
          <w:rStyle w:val="FontStyle53"/>
          <w:sz w:val="28"/>
          <w:szCs w:val="28"/>
        </w:rPr>
      </w:pPr>
    </w:p>
    <w:p w:rsidR="00310E54" w:rsidRDefault="00310E54" w:rsidP="00310E54">
      <w:pPr>
        <w:pStyle w:val="Style15"/>
        <w:tabs>
          <w:tab w:val="left" w:leader="underscore" w:pos="9856"/>
        </w:tabs>
        <w:jc w:val="center"/>
        <w:rPr>
          <w:rStyle w:val="FontStyle53"/>
          <w:sz w:val="28"/>
          <w:szCs w:val="28"/>
        </w:rPr>
      </w:pPr>
    </w:p>
    <w:p w:rsidR="00F5582C" w:rsidRDefault="00310E54" w:rsidP="00310E54">
      <w:pPr>
        <w:pStyle w:val="Style15"/>
        <w:tabs>
          <w:tab w:val="left" w:leader="underscore" w:pos="9856"/>
        </w:tabs>
        <w:jc w:val="center"/>
        <w:rPr>
          <w:rStyle w:val="FontStyle53"/>
          <w:sz w:val="28"/>
          <w:szCs w:val="28"/>
        </w:rPr>
      </w:pPr>
      <w:r>
        <w:rPr>
          <w:rStyle w:val="FontStyle53"/>
          <w:sz w:val="28"/>
          <w:szCs w:val="28"/>
        </w:rPr>
        <w:t>«</w:t>
      </w:r>
      <w:r w:rsidR="00F5582C">
        <w:rPr>
          <w:rStyle w:val="FontStyle53"/>
          <w:sz w:val="28"/>
          <w:szCs w:val="28"/>
        </w:rPr>
        <w:t>Архитектура</w:t>
      </w:r>
      <w:r w:rsidRPr="004330B9">
        <w:rPr>
          <w:rStyle w:val="FontStyle53"/>
          <w:sz w:val="28"/>
          <w:szCs w:val="28"/>
        </w:rPr>
        <w:t xml:space="preserve"> предприятия</w:t>
      </w:r>
    </w:p>
    <w:p w:rsidR="00310E54" w:rsidRPr="004330B9" w:rsidRDefault="00F5582C" w:rsidP="00310E54">
      <w:pPr>
        <w:pStyle w:val="Style15"/>
        <w:tabs>
          <w:tab w:val="left" w:leader="underscore" w:pos="9856"/>
        </w:tabs>
        <w:jc w:val="center"/>
        <w:rPr>
          <w:rStyle w:val="FontStyle53"/>
          <w:sz w:val="28"/>
          <w:szCs w:val="28"/>
        </w:rPr>
      </w:pPr>
      <w:r>
        <w:rPr>
          <w:rStyle w:val="FontStyle53"/>
          <w:sz w:val="28"/>
          <w:szCs w:val="28"/>
        </w:rPr>
        <w:t>(продвинутый уровень)</w:t>
      </w:r>
      <w:r w:rsidR="00310E54">
        <w:rPr>
          <w:rStyle w:val="FontStyle53"/>
          <w:sz w:val="28"/>
          <w:szCs w:val="28"/>
        </w:rPr>
        <w:t>»</w:t>
      </w:r>
    </w:p>
    <w:p w:rsidR="00310E54" w:rsidRPr="009438D9" w:rsidRDefault="00310E54" w:rsidP="00310E54">
      <w:pPr>
        <w:tabs>
          <w:tab w:val="left" w:pos="680"/>
          <w:tab w:val="left" w:pos="708"/>
          <w:tab w:val="left" w:pos="1416"/>
          <w:tab w:val="left" w:pos="2124"/>
          <w:tab w:val="left" w:pos="2832"/>
          <w:tab w:val="left" w:pos="3540"/>
          <w:tab w:val="left" w:pos="4248"/>
          <w:tab w:val="left" w:pos="4956"/>
          <w:tab w:val="left" w:pos="5664"/>
        </w:tabs>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p>
    <w:p w:rsidR="00310E54" w:rsidRPr="009438D9" w:rsidRDefault="00310E54" w:rsidP="00310E54">
      <w:pPr>
        <w:pStyle w:val="Style15"/>
        <w:tabs>
          <w:tab w:val="left" w:leader="underscore" w:pos="9856"/>
        </w:tabs>
        <w:ind w:firstLine="720"/>
        <w:rPr>
          <w:rStyle w:val="FontStyle53"/>
          <w:sz w:val="28"/>
          <w:szCs w:val="28"/>
        </w:rPr>
      </w:pPr>
    </w:p>
    <w:p w:rsidR="00310E54" w:rsidRPr="009438D9" w:rsidRDefault="00310E54" w:rsidP="00310E54">
      <w:pPr>
        <w:jc w:val="center"/>
        <w:rPr>
          <w:sz w:val="28"/>
          <w:szCs w:val="28"/>
        </w:rPr>
      </w:pPr>
    </w:p>
    <w:p w:rsidR="00310E54" w:rsidRPr="009438D9" w:rsidRDefault="00310E54" w:rsidP="00310E54">
      <w:pPr>
        <w:jc w:val="center"/>
        <w:rPr>
          <w:sz w:val="28"/>
          <w:szCs w:val="28"/>
        </w:rPr>
      </w:pPr>
    </w:p>
    <w:p w:rsidR="00310E54" w:rsidRPr="009438D9" w:rsidRDefault="00310E54" w:rsidP="00310E54">
      <w:pPr>
        <w:jc w:val="center"/>
        <w:rPr>
          <w:sz w:val="28"/>
          <w:szCs w:val="28"/>
        </w:rPr>
      </w:pPr>
    </w:p>
    <w:p w:rsidR="00310E54" w:rsidRPr="009438D9" w:rsidRDefault="00310E54" w:rsidP="00310E54">
      <w:pPr>
        <w:jc w:val="center"/>
        <w:rPr>
          <w:sz w:val="28"/>
          <w:szCs w:val="28"/>
        </w:rPr>
      </w:pPr>
    </w:p>
    <w:p w:rsidR="00310E54" w:rsidRPr="009438D9" w:rsidRDefault="00310E54" w:rsidP="00310E54">
      <w:pPr>
        <w:jc w:val="center"/>
        <w:rPr>
          <w:sz w:val="28"/>
          <w:szCs w:val="28"/>
        </w:rPr>
      </w:pPr>
    </w:p>
    <w:p w:rsidR="00310E54" w:rsidRPr="009438D9" w:rsidRDefault="00310E54" w:rsidP="00310E54">
      <w:pPr>
        <w:jc w:val="center"/>
        <w:rPr>
          <w:sz w:val="28"/>
          <w:szCs w:val="28"/>
        </w:rPr>
      </w:pPr>
    </w:p>
    <w:p w:rsidR="00310E54" w:rsidRPr="009438D9" w:rsidRDefault="00310E54" w:rsidP="00310E54">
      <w:pPr>
        <w:jc w:val="center"/>
        <w:rPr>
          <w:sz w:val="28"/>
          <w:szCs w:val="28"/>
        </w:rPr>
      </w:pPr>
    </w:p>
    <w:p w:rsidR="00310E54" w:rsidRPr="009438D9" w:rsidRDefault="00310E54" w:rsidP="00310E54">
      <w:pPr>
        <w:jc w:val="center"/>
        <w:rPr>
          <w:sz w:val="28"/>
          <w:szCs w:val="28"/>
        </w:rPr>
      </w:pPr>
    </w:p>
    <w:p w:rsidR="00310E54" w:rsidRPr="009438D9" w:rsidRDefault="00310E54" w:rsidP="00310E54">
      <w:pPr>
        <w:jc w:val="center"/>
        <w:rPr>
          <w:sz w:val="28"/>
          <w:szCs w:val="28"/>
        </w:rPr>
      </w:pPr>
    </w:p>
    <w:p w:rsidR="00310E54" w:rsidRPr="009438D9" w:rsidRDefault="00310E54" w:rsidP="00310E54">
      <w:pPr>
        <w:jc w:val="center"/>
        <w:rPr>
          <w:sz w:val="28"/>
          <w:szCs w:val="28"/>
        </w:rPr>
      </w:pPr>
    </w:p>
    <w:p w:rsidR="00310E54" w:rsidRDefault="00310E54" w:rsidP="00310E54">
      <w:pPr>
        <w:jc w:val="center"/>
        <w:rPr>
          <w:sz w:val="28"/>
          <w:szCs w:val="28"/>
        </w:rPr>
      </w:pPr>
    </w:p>
    <w:p w:rsidR="00310E54" w:rsidRDefault="00310E54" w:rsidP="00310E54">
      <w:pPr>
        <w:jc w:val="center"/>
        <w:rPr>
          <w:sz w:val="28"/>
          <w:szCs w:val="28"/>
        </w:rPr>
      </w:pPr>
    </w:p>
    <w:p w:rsidR="00310E54" w:rsidRPr="009438D9" w:rsidRDefault="00310E54" w:rsidP="00310E54">
      <w:pPr>
        <w:jc w:val="center"/>
        <w:rPr>
          <w:sz w:val="28"/>
          <w:szCs w:val="28"/>
        </w:rPr>
      </w:pPr>
    </w:p>
    <w:p w:rsidR="00310E54" w:rsidRPr="009438D9" w:rsidRDefault="00310E54" w:rsidP="00310E54">
      <w:pPr>
        <w:jc w:val="center"/>
        <w:rPr>
          <w:sz w:val="28"/>
          <w:szCs w:val="28"/>
        </w:rPr>
      </w:pPr>
    </w:p>
    <w:p w:rsidR="00310E54" w:rsidRPr="009438D9" w:rsidRDefault="00310E54" w:rsidP="00310E54">
      <w:pPr>
        <w:jc w:val="center"/>
        <w:rPr>
          <w:sz w:val="28"/>
          <w:szCs w:val="28"/>
        </w:rPr>
      </w:pPr>
    </w:p>
    <w:p w:rsidR="00310E54" w:rsidRDefault="00310E54" w:rsidP="00310E54">
      <w:pPr>
        <w:spacing w:after="160" w:line="259" w:lineRule="auto"/>
      </w:pPr>
      <w:r>
        <w:br w:type="page"/>
      </w:r>
    </w:p>
    <w:p w:rsidR="00310E54" w:rsidRPr="009438D9" w:rsidRDefault="00310E54" w:rsidP="00310E54">
      <w:pPr>
        <w:spacing w:after="160" w:line="259" w:lineRule="auto"/>
        <w:rPr>
          <w:b/>
        </w:rPr>
      </w:pPr>
      <w:r>
        <w:rPr>
          <w:b/>
        </w:rPr>
        <w:t>1. </w:t>
      </w:r>
      <w:r w:rsidRPr="009438D9">
        <w:rPr>
          <w:b/>
        </w:rPr>
        <w:t>П</w:t>
      </w:r>
      <w:r w:rsidRPr="009438D9">
        <w:rPr>
          <w:b/>
          <w:lang w:eastAsia="en-US"/>
        </w:rPr>
        <w:t>еречень компетенций с указанием этапов их формирования в процессе осв</w:t>
      </w:r>
      <w:r w:rsidRPr="009438D9">
        <w:rPr>
          <w:b/>
        </w:rPr>
        <w:t>оения образовательной программы</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70"/>
      </w:tblGrid>
      <w:tr w:rsidR="00D071DC" w:rsidRPr="00FC25F6" w:rsidTr="00D071DC">
        <w:trPr>
          <w:trHeight w:val="726"/>
        </w:trPr>
        <w:tc>
          <w:tcPr>
            <w:tcW w:w="2093" w:type="dxa"/>
            <w:tcBorders>
              <w:top w:val="single" w:sz="4" w:space="0" w:color="auto"/>
              <w:left w:val="single" w:sz="4" w:space="0" w:color="auto"/>
              <w:bottom w:val="single" w:sz="4" w:space="0" w:color="auto"/>
              <w:right w:val="single" w:sz="4" w:space="0" w:color="auto"/>
            </w:tcBorders>
          </w:tcPr>
          <w:p w:rsidR="00D071DC" w:rsidRPr="00D071DC" w:rsidRDefault="00D071DC" w:rsidP="00D071DC">
            <w:pPr>
              <w:autoSpaceDE/>
              <w:autoSpaceDN/>
              <w:adjustRightInd/>
              <w:contextualSpacing/>
              <w:jc w:val="center"/>
              <w:rPr>
                <w:b/>
              </w:rPr>
            </w:pPr>
            <w:r w:rsidRPr="00D071DC">
              <w:rPr>
                <w:b/>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D071DC" w:rsidRPr="00D071DC" w:rsidRDefault="00D071DC" w:rsidP="00D071DC">
            <w:pPr>
              <w:autoSpaceDE/>
              <w:autoSpaceDN/>
              <w:adjustRightInd/>
              <w:contextualSpacing/>
              <w:jc w:val="center"/>
              <w:rPr>
                <w:b/>
              </w:rPr>
            </w:pPr>
            <w:r w:rsidRPr="00D071DC">
              <w:rPr>
                <w:b/>
              </w:rPr>
              <w:t>Вид контроля</w:t>
            </w:r>
          </w:p>
        </w:tc>
        <w:tc>
          <w:tcPr>
            <w:tcW w:w="5670" w:type="dxa"/>
            <w:tcBorders>
              <w:top w:val="single" w:sz="4" w:space="0" w:color="auto"/>
              <w:left w:val="single" w:sz="4" w:space="0" w:color="auto"/>
              <w:bottom w:val="single" w:sz="4" w:space="0" w:color="auto"/>
              <w:right w:val="single" w:sz="4" w:space="0" w:color="auto"/>
            </w:tcBorders>
          </w:tcPr>
          <w:p w:rsidR="00D071DC" w:rsidRPr="00D071DC" w:rsidRDefault="00D071DC" w:rsidP="00D071DC">
            <w:pPr>
              <w:autoSpaceDE/>
              <w:autoSpaceDN/>
              <w:adjustRightInd/>
              <w:contextualSpacing/>
              <w:jc w:val="center"/>
              <w:rPr>
                <w:b/>
              </w:rPr>
            </w:pPr>
            <w:r w:rsidRPr="00D071DC">
              <w:rPr>
                <w:b/>
              </w:rPr>
              <w:t>Компонент фонда оценочных средств</w:t>
            </w:r>
          </w:p>
        </w:tc>
      </w:tr>
      <w:tr w:rsidR="00D071DC" w:rsidRPr="00FC25F6" w:rsidTr="00D071DC">
        <w:trPr>
          <w:trHeight w:val="562"/>
        </w:trPr>
        <w:tc>
          <w:tcPr>
            <w:tcW w:w="2093" w:type="dxa"/>
            <w:vMerge w:val="restart"/>
            <w:tcBorders>
              <w:top w:val="single" w:sz="4" w:space="0" w:color="auto"/>
              <w:left w:val="single" w:sz="4" w:space="0" w:color="auto"/>
              <w:right w:val="single" w:sz="4" w:space="0" w:color="auto"/>
            </w:tcBorders>
          </w:tcPr>
          <w:p w:rsidR="00D071DC" w:rsidRPr="00FC25F6" w:rsidRDefault="00D071DC" w:rsidP="00D071DC">
            <w:pPr>
              <w:widowControl/>
              <w:autoSpaceDE/>
              <w:autoSpaceDN/>
              <w:adjustRightInd/>
            </w:pPr>
            <w:r>
              <w:t>ОПК-1</w:t>
            </w:r>
            <w:r w:rsidRPr="00FC25F6">
              <w:t>, ПК-</w:t>
            </w:r>
            <w:r>
              <w:t>1, ПК-2</w:t>
            </w:r>
          </w:p>
        </w:tc>
        <w:tc>
          <w:tcPr>
            <w:tcW w:w="1843" w:type="dxa"/>
            <w:tcBorders>
              <w:top w:val="single" w:sz="4" w:space="0" w:color="auto"/>
              <w:left w:val="single" w:sz="4" w:space="0" w:color="auto"/>
              <w:right w:val="single" w:sz="4" w:space="0" w:color="auto"/>
            </w:tcBorders>
          </w:tcPr>
          <w:p w:rsidR="00D071DC" w:rsidRPr="00FC25F6" w:rsidRDefault="00D071DC" w:rsidP="00D071DC">
            <w:pPr>
              <w:autoSpaceDE/>
              <w:autoSpaceDN/>
              <w:adjustRightInd/>
              <w:contextualSpacing/>
              <w:jc w:val="both"/>
            </w:pPr>
            <w:r w:rsidRPr="00FC25F6">
              <w:t>письменный</w:t>
            </w:r>
          </w:p>
        </w:tc>
        <w:tc>
          <w:tcPr>
            <w:tcW w:w="5670" w:type="dxa"/>
            <w:tcBorders>
              <w:top w:val="single" w:sz="4" w:space="0" w:color="auto"/>
              <w:left w:val="single" w:sz="4" w:space="0" w:color="auto"/>
              <w:right w:val="single" w:sz="4" w:space="0" w:color="auto"/>
            </w:tcBorders>
          </w:tcPr>
          <w:p w:rsidR="00D071DC" w:rsidRPr="00FC25F6" w:rsidRDefault="00D071DC" w:rsidP="00D071DC">
            <w:pPr>
              <w:widowControl/>
              <w:autoSpaceDE/>
              <w:autoSpaceDN/>
              <w:adjustRightInd/>
            </w:pPr>
            <w:r>
              <w:t>Тест, курсовая работа</w:t>
            </w:r>
          </w:p>
        </w:tc>
      </w:tr>
      <w:tr w:rsidR="00D071DC" w:rsidRPr="00FC25F6" w:rsidTr="00D071DC">
        <w:trPr>
          <w:trHeight w:val="414"/>
        </w:trPr>
        <w:tc>
          <w:tcPr>
            <w:tcW w:w="2093" w:type="dxa"/>
            <w:vMerge/>
            <w:tcBorders>
              <w:left w:val="single" w:sz="4" w:space="0" w:color="auto"/>
              <w:right w:val="single" w:sz="4" w:space="0" w:color="auto"/>
            </w:tcBorders>
          </w:tcPr>
          <w:p w:rsidR="00D071DC" w:rsidRPr="00FC25F6" w:rsidRDefault="00D071DC" w:rsidP="00D071DC">
            <w:pPr>
              <w:autoSpaceDE/>
              <w:autoSpaceDN/>
              <w:adjustRightInd/>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D071DC" w:rsidRPr="00FC25F6" w:rsidRDefault="00D071DC" w:rsidP="00D071DC">
            <w:pPr>
              <w:widowControl/>
              <w:autoSpaceDE/>
              <w:autoSpaceDN/>
              <w:adjustRightInd/>
            </w:pPr>
            <w:r w:rsidRPr="00FC25F6">
              <w:t>устный</w:t>
            </w:r>
          </w:p>
        </w:tc>
        <w:tc>
          <w:tcPr>
            <w:tcW w:w="5670" w:type="dxa"/>
            <w:tcBorders>
              <w:top w:val="single" w:sz="4" w:space="0" w:color="auto"/>
              <w:left w:val="single" w:sz="4" w:space="0" w:color="auto"/>
              <w:right w:val="single" w:sz="4" w:space="0" w:color="auto"/>
            </w:tcBorders>
          </w:tcPr>
          <w:p w:rsidR="00D071DC" w:rsidRPr="00FC25F6" w:rsidRDefault="00D071DC" w:rsidP="00D071DC">
            <w:pPr>
              <w:widowControl/>
              <w:autoSpaceDE/>
              <w:autoSpaceDN/>
              <w:adjustRightInd/>
            </w:pPr>
            <w:r w:rsidRPr="00FC25F6">
              <w:t>Проблемно-аналитическое задание, практические задания, ответы на вопросы</w:t>
            </w:r>
          </w:p>
          <w:p w:rsidR="00D071DC" w:rsidRPr="00FC25F6" w:rsidRDefault="00D071DC" w:rsidP="00D071DC">
            <w:pPr>
              <w:widowControl/>
              <w:autoSpaceDE/>
              <w:autoSpaceDN/>
              <w:adjustRightInd/>
            </w:pPr>
          </w:p>
        </w:tc>
      </w:tr>
      <w:tr w:rsidR="00D071DC" w:rsidRPr="00FC25F6" w:rsidTr="00D071DC">
        <w:trPr>
          <w:trHeight w:val="414"/>
        </w:trPr>
        <w:tc>
          <w:tcPr>
            <w:tcW w:w="2093" w:type="dxa"/>
            <w:vMerge/>
            <w:tcBorders>
              <w:left w:val="single" w:sz="4" w:space="0" w:color="auto"/>
              <w:bottom w:val="single" w:sz="4" w:space="0" w:color="auto"/>
              <w:right w:val="single" w:sz="4" w:space="0" w:color="auto"/>
            </w:tcBorders>
          </w:tcPr>
          <w:p w:rsidR="00D071DC" w:rsidRPr="00FC25F6" w:rsidRDefault="00D071DC" w:rsidP="00D071DC">
            <w:pPr>
              <w:autoSpaceDE/>
              <w:autoSpaceDN/>
              <w:adjustRightInd/>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D071DC" w:rsidRPr="00FC25F6" w:rsidRDefault="00D071DC" w:rsidP="00D071DC">
            <w:pPr>
              <w:widowControl/>
              <w:autoSpaceDE/>
              <w:autoSpaceDN/>
              <w:adjustRightInd/>
            </w:pPr>
            <w:r w:rsidRPr="00FC25F6">
              <w:t>устный</w:t>
            </w:r>
          </w:p>
        </w:tc>
        <w:tc>
          <w:tcPr>
            <w:tcW w:w="5670" w:type="dxa"/>
            <w:tcBorders>
              <w:left w:val="single" w:sz="4" w:space="0" w:color="auto"/>
              <w:bottom w:val="single" w:sz="4" w:space="0" w:color="auto"/>
              <w:right w:val="single" w:sz="4" w:space="0" w:color="auto"/>
            </w:tcBorders>
          </w:tcPr>
          <w:p w:rsidR="00D071DC" w:rsidRPr="00FC25F6" w:rsidRDefault="00D071DC" w:rsidP="00D071DC">
            <w:pPr>
              <w:widowControl/>
              <w:autoSpaceDE/>
              <w:autoSpaceDN/>
              <w:adjustRightInd/>
            </w:pPr>
            <w:r w:rsidRPr="00FC25F6">
              <w:t xml:space="preserve">Вопросы к </w:t>
            </w:r>
            <w:r>
              <w:t>экзамену</w:t>
            </w:r>
          </w:p>
        </w:tc>
      </w:tr>
    </w:tbl>
    <w:p w:rsidR="00310E54" w:rsidRPr="009438D9" w:rsidRDefault="00310E54" w:rsidP="00310E54">
      <w:pPr>
        <w:jc w:val="both"/>
        <w:rPr>
          <w:b/>
        </w:rPr>
      </w:pPr>
    </w:p>
    <w:p w:rsidR="005765EE" w:rsidRPr="00FC25F6" w:rsidRDefault="005765EE" w:rsidP="005765EE">
      <w:pPr>
        <w:widowControl/>
        <w:autoSpaceDE/>
        <w:autoSpaceDN/>
        <w:adjustRightInd/>
        <w:ind w:firstLine="567"/>
        <w:jc w:val="both"/>
        <w:rPr>
          <w:rFonts w:eastAsia="Calibri"/>
          <w:b/>
          <w:lang w:eastAsia="en-US"/>
        </w:rPr>
      </w:pPr>
      <w:r w:rsidRPr="00FC25F6">
        <w:rPr>
          <w:rFonts w:eastAsia="Calibri"/>
          <w:b/>
          <w:lang w:eastAsia="en-US"/>
        </w:rPr>
        <w:t>2. Критерии освоения компетенций</w:t>
      </w:r>
    </w:p>
    <w:p w:rsidR="005765EE" w:rsidRPr="00FC25F6" w:rsidRDefault="005765EE" w:rsidP="005765EE">
      <w:pPr>
        <w:widowControl/>
        <w:autoSpaceDE/>
        <w:autoSpaceDN/>
        <w:adjustRightInd/>
        <w:jc w:val="both"/>
        <w:rPr>
          <w:rFonts w:eastAsia="Calibri"/>
          <w:lang w:eastAsia="en-US"/>
        </w:rPr>
      </w:pPr>
    </w:p>
    <w:p w:rsidR="005765EE" w:rsidRPr="00FC25F6" w:rsidRDefault="005765EE" w:rsidP="005765EE">
      <w:pPr>
        <w:widowControl/>
        <w:autoSpaceDE/>
        <w:autoSpaceDN/>
        <w:adjustRightInd/>
        <w:ind w:firstLine="567"/>
        <w:jc w:val="both"/>
        <w:rPr>
          <w:rFonts w:eastAsia="Calibri"/>
          <w:lang w:eastAsia="en-US"/>
        </w:rPr>
      </w:pPr>
      <w:r w:rsidRPr="00FC25F6">
        <w:rPr>
          <w:rFonts w:eastAsia="Calibri"/>
          <w:lang w:eastAsia="en-US"/>
        </w:rPr>
        <w:t>В качестве критериев освоения компетенций используются знания, умения, владения.</w:t>
      </w:r>
    </w:p>
    <w:p w:rsidR="005765EE" w:rsidRPr="00FC25F6" w:rsidRDefault="005765EE" w:rsidP="005765EE">
      <w:pPr>
        <w:widowControl/>
        <w:autoSpaceDE/>
        <w:autoSpaceDN/>
        <w:adjustRightInd/>
        <w:jc w:val="center"/>
        <w:rPr>
          <w:rFonts w:eastAsia="Calibri"/>
          <w:b/>
          <w:bCs/>
          <w:lang w:eastAsia="en-US"/>
        </w:rPr>
      </w:pPr>
    </w:p>
    <w:p w:rsidR="005765EE" w:rsidRPr="00FC25F6" w:rsidRDefault="005765EE" w:rsidP="005765EE">
      <w:pPr>
        <w:widowControl/>
        <w:autoSpaceDE/>
        <w:autoSpaceDN/>
        <w:adjustRightInd/>
        <w:jc w:val="center"/>
        <w:rPr>
          <w:rFonts w:eastAsia="Calibri"/>
          <w:b/>
          <w:bCs/>
          <w:lang w:eastAsia="en-US"/>
        </w:rPr>
      </w:pPr>
      <w:r w:rsidRPr="00FC25F6">
        <w:rPr>
          <w:rFonts w:eastAsia="Calibri"/>
          <w:b/>
          <w:bCs/>
          <w:lang w:eastAsia="en-US"/>
        </w:rPr>
        <w:t xml:space="preserve">Критерии оценки знаний студентов </w:t>
      </w:r>
    </w:p>
    <w:p w:rsidR="005765EE" w:rsidRPr="00FC25F6" w:rsidRDefault="005765EE" w:rsidP="005765EE">
      <w:pPr>
        <w:widowControl/>
        <w:autoSpaceDE/>
        <w:autoSpaceDN/>
        <w:adjustRightInd/>
        <w:jc w:val="center"/>
        <w:rPr>
          <w:rFonts w:eastAsia="Calibri"/>
          <w:b/>
          <w:bCs/>
          <w:lang w:eastAsia="en-US"/>
        </w:rPr>
      </w:pPr>
      <w:r w:rsidRPr="00FC25F6">
        <w:rPr>
          <w:rFonts w:eastAsia="Calibri"/>
          <w:b/>
          <w:bCs/>
          <w:lang w:eastAsia="en-US"/>
        </w:rPr>
        <w:t>(пороговый уровень сформированности компетенции)</w:t>
      </w:r>
    </w:p>
    <w:p w:rsidR="005765EE" w:rsidRPr="00FC25F6" w:rsidRDefault="005765EE" w:rsidP="005765EE">
      <w:pPr>
        <w:widowControl/>
        <w:autoSpaceDE/>
        <w:autoSpaceDN/>
        <w:adjustRightInd/>
        <w:jc w:val="center"/>
        <w:rPr>
          <w:rFonts w:eastAsia="Calibri"/>
          <w:b/>
          <w:bCs/>
          <w:lang w:eastAsia="en-US"/>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6"/>
        <w:gridCol w:w="7297"/>
      </w:tblGrid>
      <w:tr w:rsidR="005765EE" w:rsidRPr="00FC25F6" w:rsidTr="00F20351">
        <w:trPr>
          <w:jc w:val="center"/>
        </w:trPr>
        <w:tc>
          <w:tcPr>
            <w:tcW w:w="1323" w:type="pct"/>
            <w:vAlign w:val="center"/>
          </w:tcPr>
          <w:p w:rsidR="005765EE" w:rsidRPr="00FC25F6" w:rsidRDefault="005765EE" w:rsidP="00F20351">
            <w:pPr>
              <w:widowControl/>
              <w:autoSpaceDE/>
              <w:autoSpaceDN/>
              <w:adjustRightInd/>
              <w:jc w:val="center"/>
              <w:rPr>
                <w:rFonts w:eastAsia="Calibri"/>
                <w:b/>
                <w:lang w:eastAsia="en-US"/>
              </w:rPr>
            </w:pPr>
            <w:r w:rsidRPr="00FC25F6">
              <w:rPr>
                <w:rFonts w:eastAsia="Calibri"/>
                <w:b/>
                <w:lang w:eastAsia="en-US"/>
              </w:rPr>
              <w:t>Шкала оценивания</w:t>
            </w:r>
          </w:p>
        </w:tc>
        <w:tc>
          <w:tcPr>
            <w:tcW w:w="3677" w:type="pct"/>
            <w:vAlign w:val="center"/>
          </w:tcPr>
          <w:p w:rsidR="005765EE" w:rsidRPr="00FC25F6" w:rsidRDefault="005765EE" w:rsidP="00F20351">
            <w:pPr>
              <w:widowControl/>
              <w:autoSpaceDE/>
              <w:autoSpaceDN/>
              <w:adjustRightInd/>
              <w:jc w:val="center"/>
              <w:rPr>
                <w:rFonts w:eastAsia="Calibri"/>
                <w:b/>
                <w:lang w:eastAsia="en-US"/>
              </w:rPr>
            </w:pPr>
            <w:r w:rsidRPr="00FC25F6">
              <w:rPr>
                <w:rFonts w:eastAsia="Calibri"/>
                <w:b/>
                <w:bCs/>
                <w:lang w:eastAsia="en-US"/>
              </w:rPr>
              <w:t>Показатели оценивания компетенций</w:t>
            </w:r>
          </w:p>
        </w:tc>
      </w:tr>
      <w:tr w:rsidR="005765EE" w:rsidRPr="00FC25F6" w:rsidTr="00F20351">
        <w:trPr>
          <w:jc w:val="center"/>
        </w:trPr>
        <w:tc>
          <w:tcPr>
            <w:tcW w:w="1323" w:type="pct"/>
            <w:vAlign w:val="center"/>
          </w:tcPr>
          <w:p w:rsidR="005765EE" w:rsidRPr="00FC25F6" w:rsidRDefault="005765EE" w:rsidP="00F20351">
            <w:pPr>
              <w:widowControl/>
              <w:autoSpaceDE/>
              <w:autoSpaceDN/>
              <w:adjustRightInd/>
              <w:jc w:val="center"/>
              <w:rPr>
                <w:rFonts w:eastAsia="Calibri"/>
                <w:b/>
                <w:lang w:eastAsia="en-US"/>
              </w:rPr>
            </w:pPr>
            <w:r w:rsidRPr="00FC25F6">
              <w:rPr>
                <w:rFonts w:eastAsia="Calibri"/>
                <w:b/>
                <w:lang w:eastAsia="en-US"/>
              </w:rPr>
              <w:t>Отлично</w:t>
            </w:r>
          </w:p>
        </w:tc>
        <w:tc>
          <w:tcPr>
            <w:tcW w:w="3677" w:type="pct"/>
          </w:tcPr>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 делает квалифицированные выводы и обобщения;</w:t>
            </w:r>
          </w:p>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 владеет на высококвалифицированном уровне системой понятий.</w:t>
            </w:r>
          </w:p>
        </w:tc>
      </w:tr>
      <w:tr w:rsidR="005765EE" w:rsidRPr="00FC25F6" w:rsidTr="00F20351">
        <w:trPr>
          <w:jc w:val="center"/>
        </w:trPr>
        <w:tc>
          <w:tcPr>
            <w:tcW w:w="1323" w:type="pct"/>
            <w:vAlign w:val="center"/>
          </w:tcPr>
          <w:p w:rsidR="005765EE" w:rsidRPr="00FC25F6" w:rsidRDefault="005765EE" w:rsidP="00F20351">
            <w:pPr>
              <w:widowControl/>
              <w:autoSpaceDE/>
              <w:autoSpaceDN/>
              <w:adjustRightInd/>
              <w:jc w:val="center"/>
              <w:rPr>
                <w:rFonts w:eastAsia="Calibri"/>
                <w:b/>
                <w:lang w:eastAsia="en-US"/>
              </w:rPr>
            </w:pPr>
            <w:r w:rsidRPr="00FC25F6">
              <w:rPr>
                <w:rFonts w:eastAsia="Calibri"/>
                <w:b/>
                <w:lang w:eastAsia="en-US"/>
              </w:rPr>
              <w:t>Хорошо</w:t>
            </w:r>
          </w:p>
        </w:tc>
        <w:tc>
          <w:tcPr>
            <w:tcW w:w="3677" w:type="pct"/>
          </w:tcPr>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 затрудняется в формулировании квалифицированных выводов и обобщений;</w:t>
            </w:r>
          </w:p>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 владеет на достаточном уровне системой понятий.</w:t>
            </w:r>
          </w:p>
        </w:tc>
      </w:tr>
      <w:tr w:rsidR="005765EE" w:rsidRPr="00FC25F6" w:rsidTr="00F20351">
        <w:trPr>
          <w:jc w:val="center"/>
        </w:trPr>
        <w:tc>
          <w:tcPr>
            <w:tcW w:w="1323" w:type="pct"/>
            <w:vAlign w:val="center"/>
          </w:tcPr>
          <w:p w:rsidR="005765EE" w:rsidRPr="00FC25F6" w:rsidRDefault="005765EE" w:rsidP="00F20351">
            <w:pPr>
              <w:widowControl/>
              <w:autoSpaceDE/>
              <w:autoSpaceDN/>
              <w:adjustRightInd/>
              <w:jc w:val="center"/>
              <w:rPr>
                <w:rFonts w:eastAsia="Calibri"/>
                <w:b/>
                <w:lang w:eastAsia="en-US"/>
              </w:rPr>
            </w:pPr>
            <w:r w:rsidRPr="00FC25F6">
              <w:rPr>
                <w:rFonts w:eastAsia="Calibri"/>
                <w:b/>
                <w:lang w:eastAsia="en-US"/>
              </w:rPr>
              <w:t>Удовлетворительно</w:t>
            </w:r>
          </w:p>
        </w:tc>
        <w:tc>
          <w:tcPr>
            <w:tcW w:w="3677" w:type="pct"/>
          </w:tcPr>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 студент ориентируется в материале, однако затрудняется в его изложении;</w:t>
            </w:r>
          </w:p>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 показывает недостаточность знаний основной и дополнительной литературы;</w:t>
            </w:r>
          </w:p>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 слабо аргументирует научные положения;</w:t>
            </w:r>
          </w:p>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 практически не способен сформулировать выводы и обобщения;</w:t>
            </w:r>
          </w:p>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 частично владеет системой понятий.</w:t>
            </w:r>
          </w:p>
        </w:tc>
      </w:tr>
      <w:tr w:rsidR="005765EE" w:rsidRPr="00FC25F6" w:rsidTr="00F20351">
        <w:trPr>
          <w:jc w:val="center"/>
        </w:trPr>
        <w:tc>
          <w:tcPr>
            <w:tcW w:w="1323" w:type="pct"/>
            <w:vAlign w:val="center"/>
          </w:tcPr>
          <w:p w:rsidR="005765EE" w:rsidRPr="00FC25F6" w:rsidRDefault="005765EE" w:rsidP="00F20351">
            <w:pPr>
              <w:widowControl/>
              <w:autoSpaceDE/>
              <w:autoSpaceDN/>
              <w:adjustRightInd/>
              <w:jc w:val="center"/>
              <w:rPr>
                <w:rFonts w:eastAsia="Calibri"/>
                <w:b/>
                <w:lang w:eastAsia="en-US"/>
              </w:rPr>
            </w:pPr>
            <w:r w:rsidRPr="00FC25F6">
              <w:rPr>
                <w:rFonts w:eastAsia="Calibri"/>
                <w:b/>
                <w:lang w:eastAsia="en-US"/>
              </w:rPr>
              <w:t>Неудовлетворительно</w:t>
            </w:r>
          </w:p>
        </w:tc>
        <w:tc>
          <w:tcPr>
            <w:tcW w:w="3677" w:type="pct"/>
          </w:tcPr>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 студент не усвоил значительной части материала;</w:t>
            </w:r>
          </w:p>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  не может аргументировать научные положения;</w:t>
            </w:r>
          </w:p>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 не формулирует квалифицированных выводов и обобщений;</w:t>
            </w:r>
          </w:p>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 не владеет системой понятий.</w:t>
            </w:r>
          </w:p>
        </w:tc>
      </w:tr>
    </w:tbl>
    <w:p w:rsidR="005765EE" w:rsidRPr="00FC25F6" w:rsidRDefault="005765EE" w:rsidP="005765EE">
      <w:pPr>
        <w:widowControl/>
        <w:autoSpaceDE/>
        <w:autoSpaceDN/>
        <w:adjustRightInd/>
        <w:jc w:val="center"/>
        <w:rPr>
          <w:rFonts w:eastAsia="Calibri"/>
          <w:bCs/>
          <w:lang w:eastAsia="en-US"/>
        </w:rPr>
      </w:pPr>
    </w:p>
    <w:p w:rsidR="005765EE" w:rsidRDefault="005765EE" w:rsidP="005765EE">
      <w:pPr>
        <w:widowControl/>
        <w:autoSpaceDE/>
        <w:autoSpaceDN/>
        <w:adjustRightInd/>
        <w:jc w:val="center"/>
        <w:rPr>
          <w:rFonts w:eastAsia="Calibri"/>
          <w:b/>
          <w:bCs/>
          <w:lang w:eastAsia="en-US"/>
        </w:rPr>
      </w:pPr>
    </w:p>
    <w:p w:rsidR="005765EE" w:rsidRDefault="005765EE" w:rsidP="005765EE">
      <w:pPr>
        <w:widowControl/>
        <w:autoSpaceDE/>
        <w:autoSpaceDN/>
        <w:adjustRightInd/>
        <w:jc w:val="center"/>
        <w:rPr>
          <w:rFonts w:eastAsia="Calibri"/>
          <w:b/>
          <w:bCs/>
          <w:lang w:eastAsia="en-US"/>
        </w:rPr>
      </w:pPr>
    </w:p>
    <w:p w:rsidR="005765EE" w:rsidRDefault="005765EE" w:rsidP="005765EE">
      <w:pPr>
        <w:widowControl/>
        <w:autoSpaceDE/>
        <w:autoSpaceDN/>
        <w:adjustRightInd/>
        <w:jc w:val="center"/>
        <w:rPr>
          <w:rFonts w:eastAsia="Calibri"/>
          <w:b/>
          <w:bCs/>
          <w:lang w:eastAsia="en-US"/>
        </w:rPr>
      </w:pPr>
    </w:p>
    <w:p w:rsidR="00D83FA3" w:rsidRDefault="00D83FA3" w:rsidP="005765EE">
      <w:pPr>
        <w:widowControl/>
        <w:autoSpaceDE/>
        <w:autoSpaceDN/>
        <w:adjustRightInd/>
        <w:jc w:val="center"/>
        <w:rPr>
          <w:rFonts w:eastAsia="Calibri"/>
          <w:b/>
          <w:bCs/>
          <w:lang w:eastAsia="en-US"/>
        </w:rPr>
      </w:pPr>
    </w:p>
    <w:p w:rsidR="005765EE" w:rsidRDefault="005765EE" w:rsidP="005765EE">
      <w:pPr>
        <w:widowControl/>
        <w:autoSpaceDE/>
        <w:autoSpaceDN/>
        <w:adjustRightInd/>
        <w:jc w:val="center"/>
        <w:rPr>
          <w:rFonts w:eastAsia="Calibri"/>
          <w:b/>
          <w:bCs/>
          <w:lang w:eastAsia="en-US"/>
        </w:rPr>
      </w:pPr>
    </w:p>
    <w:p w:rsidR="005765EE" w:rsidRPr="00FC25F6" w:rsidRDefault="005765EE" w:rsidP="005765EE">
      <w:pPr>
        <w:widowControl/>
        <w:autoSpaceDE/>
        <w:autoSpaceDN/>
        <w:adjustRightInd/>
        <w:jc w:val="center"/>
        <w:rPr>
          <w:rFonts w:eastAsia="Calibri"/>
          <w:b/>
          <w:bCs/>
          <w:lang w:eastAsia="en-US"/>
        </w:rPr>
      </w:pPr>
      <w:r w:rsidRPr="00FC25F6">
        <w:rPr>
          <w:rFonts w:eastAsia="Calibri"/>
          <w:b/>
          <w:bCs/>
          <w:lang w:eastAsia="en-US"/>
        </w:rPr>
        <w:t xml:space="preserve">Критерии оценки умений студентов по решению учебно-профессиональных задач и заданий </w:t>
      </w:r>
    </w:p>
    <w:p w:rsidR="005765EE" w:rsidRPr="00FC25F6" w:rsidRDefault="005765EE" w:rsidP="005765EE">
      <w:pPr>
        <w:widowControl/>
        <w:autoSpaceDE/>
        <w:autoSpaceDN/>
        <w:adjustRightInd/>
        <w:jc w:val="center"/>
        <w:rPr>
          <w:rFonts w:eastAsia="Calibri"/>
          <w:b/>
          <w:bCs/>
          <w:lang w:eastAsia="en-US"/>
        </w:rPr>
      </w:pPr>
      <w:r w:rsidRPr="00FC25F6">
        <w:rPr>
          <w:rFonts w:eastAsia="Calibri"/>
          <w:b/>
          <w:bCs/>
          <w:lang w:eastAsia="en-US"/>
        </w:rPr>
        <w:t xml:space="preserve">(продвинутый уровень </w:t>
      </w:r>
      <w:r w:rsidRPr="00FC25F6">
        <w:rPr>
          <w:rFonts w:eastAsia="Calibri"/>
          <w:b/>
          <w:bCs/>
          <w:vanish/>
          <w:lang w:eastAsia="en-US"/>
        </w:rPr>
        <w:t>но овень сформированности компетенции)</w:t>
      </w:r>
      <w:r w:rsidRPr="00FC25F6">
        <w:rPr>
          <w:rFonts w:eastAsia="Calibri"/>
          <w:b/>
          <w:bCs/>
          <w:lang w:eastAsia="en-US"/>
        </w:rPr>
        <w:t>сформированности компетенции)</w:t>
      </w:r>
    </w:p>
    <w:p w:rsidR="005765EE" w:rsidRPr="00FC25F6" w:rsidRDefault="005765EE" w:rsidP="005765EE">
      <w:pPr>
        <w:widowControl/>
        <w:autoSpaceDE/>
        <w:autoSpaceDN/>
        <w:adjustRightInd/>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765EE" w:rsidRPr="00FC25F6" w:rsidTr="00F20351">
        <w:trPr>
          <w:jc w:val="center"/>
        </w:trPr>
        <w:tc>
          <w:tcPr>
            <w:tcW w:w="1371" w:type="pct"/>
            <w:vAlign w:val="center"/>
          </w:tcPr>
          <w:p w:rsidR="005765EE" w:rsidRPr="00FC25F6" w:rsidRDefault="005765EE" w:rsidP="00F20351">
            <w:pPr>
              <w:widowControl/>
              <w:autoSpaceDE/>
              <w:autoSpaceDN/>
              <w:adjustRightInd/>
              <w:jc w:val="center"/>
              <w:rPr>
                <w:rFonts w:eastAsia="Calibri"/>
                <w:b/>
                <w:lang w:eastAsia="en-US"/>
              </w:rPr>
            </w:pPr>
            <w:r w:rsidRPr="00FC25F6">
              <w:rPr>
                <w:rFonts w:eastAsia="Calibri"/>
                <w:b/>
                <w:lang w:eastAsia="en-US"/>
              </w:rPr>
              <w:t>Шкала оценивания</w:t>
            </w:r>
          </w:p>
        </w:tc>
        <w:tc>
          <w:tcPr>
            <w:tcW w:w="3629" w:type="pct"/>
            <w:vAlign w:val="center"/>
          </w:tcPr>
          <w:p w:rsidR="005765EE" w:rsidRPr="00FC25F6" w:rsidRDefault="005765EE" w:rsidP="00F20351">
            <w:pPr>
              <w:widowControl/>
              <w:autoSpaceDE/>
              <w:autoSpaceDN/>
              <w:adjustRightInd/>
              <w:jc w:val="center"/>
              <w:rPr>
                <w:rFonts w:eastAsia="Calibri"/>
                <w:b/>
                <w:lang w:eastAsia="en-US"/>
              </w:rPr>
            </w:pPr>
            <w:r w:rsidRPr="00FC25F6">
              <w:rPr>
                <w:rFonts w:eastAsia="Calibri"/>
                <w:b/>
                <w:bCs/>
                <w:lang w:eastAsia="en-US"/>
              </w:rPr>
              <w:t>Показатели оценивания компетенций</w:t>
            </w:r>
          </w:p>
        </w:tc>
      </w:tr>
      <w:tr w:rsidR="005765EE" w:rsidRPr="00FC25F6" w:rsidTr="00F20351">
        <w:trPr>
          <w:jc w:val="center"/>
        </w:trPr>
        <w:tc>
          <w:tcPr>
            <w:tcW w:w="1371" w:type="pct"/>
            <w:vAlign w:val="center"/>
          </w:tcPr>
          <w:p w:rsidR="005765EE" w:rsidRPr="00FC25F6" w:rsidRDefault="005765EE" w:rsidP="00F20351">
            <w:pPr>
              <w:widowControl/>
              <w:autoSpaceDE/>
              <w:autoSpaceDN/>
              <w:adjustRightInd/>
              <w:jc w:val="center"/>
              <w:rPr>
                <w:rFonts w:eastAsia="Calibri"/>
                <w:b/>
                <w:lang w:eastAsia="en-US"/>
              </w:rPr>
            </w:pPr>
            <w:r w:rsidRPr="00FC25F6">
              <w:rPr>
                <w:rFonts w:eastAsia="Calibri"/>
                <w:b/>
                <w:lang w:eastAsia="en-US"/>
              </w:rPr>
              <w:t>Отлично</w:t>
            </w:r>
          </w:p>
        </w:tc>
        <w:tc>
          <w:tcPr>
            <w:tcW w:w="3629" w:type="pct"/>
          </w:tcPr>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765EE" w:rsidRPr="00FC25F6" w:rsidTr="00F20351">
        <w:trPr>
          <w:jc w:val="center"/>
        </w:trPr>
        <w:tc>
          <w:tcPr>
            <w:tcW w:w="1371" w:type="pct"/>
            <w:vAlign w:val="center"/>
          </w:tcPr>
          <w:p w:rsidR="005765EE" w:rsidRPr="00FC25F6" w:rsidRDefault="005765EE" w:rsidP="00F20351">
            <w:pPr>
              <w:widowControl/>
              <w:autoSpaceDE/>
              <w:autoSpaceDN/>
              <w:adjustRightInd/>
              <w:jc w:val="center"/>
              <w:rPr>
                <w:rFonts w:eastAsia="Calibri"/>
                <w:b/>
                <w:lang w:eastAsia="en-US"/>
              </w:rPr>
            </w:pPr>
            <w:r w:rsidRPr="00FC25F6">
              <w:rPr>
                <w:rFonts w:eastAsia="Calibri"/>
                <w:b/>
                <w:lang w:eastAsia="en-US"/>
              </w:rPr>
              <w:t>Хорошо</w:t>
            </w:r>
          </w:p>
        </w:tc>
        <w:tc>
          <w:tcPr>
            <w:tcW w:w="3629" w:type="pct"/>
          </w:tcPr>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765EE" w:rsidRPr="00FC25F6" w:rsidTr="00F20351">
        <w:trPr>
          <w:jc w:val="center"/>
        </w:trPr>
        <w:tc>
          <w:tcPr>
            <w:tcW w:w="1371" w:type="pct"/>
            <w:vAlign w:val="center"/>
          </w:tcPr>
          <w:p w:rsidR="005765EE" w:rsidRPr="00FC25F6" w:rsidRDefault="005765EE" w:rsidP="00F20351">
            <w:pPr>
              <w:widowControl/>
              <w:autoSpaceDE/>
              <w:autoSpaceDN/>
              <w:adjustRightInd/>
              <w:jc w:val="center"/>
              <w:rPr>
                <w:rFonts w:eastAsia="Calibri"/>
                <w:b/>
                <w:lang w:eastAsia="en-US"/>
              </w:rPr>
            </w:pPr>
            <w:r w:rsidRPr="00FC25F6">
              <w:rPr>
                <w:rFonts w:eastAsia="Calibri"/>
                <w:b/>
                <w:lang w:eastAsia="en-US"/>
              </w:rPr>
              <w:t>Удовлетворительно</w:t>
            </w:r>
          </w:p>
        </w:tc>
        <w:tc>
          <w:tcPr>
            <w:tcW w:w="3629" w:type="pct"/>
          </w:tcPr>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765EE" w:rsidRPr="00FC25F6" w:rsidTr="00F20351">
        <w:trPr>
          <w:jc w:val="center"/>
        </w:trPr>
        <w:tc>
          <w:tcPr>
            <w:tcW w:w="1371" w:type="pct"/>
            <w:vAlign w:val="center"/>
          </w:tcPr>
          <w:p w:rsidR="005765EE" w:rsidRPr="00FC25F6" w:rsidRDefault="005765EE" w:rsidP="00F20351">
            <w:pPr>
              <w:widowControl/>
              <w:autoSpaceDE/>
              <w:autoSpaceDN/>
              <w:adjustRightInd/>
              <w:jc w:val="center"/>
              <w:rPr>
                <w:rFonts w:eastAsia="Calibri"/>
                <w:b/>
                <w:lang w:eastAsia="en-US"/>
              </w:rPr>
            </w:pPr>
            <w:r w:rsidRPr="00FC25F6">
              <w:rPr>
                <w:rFonts w:eastAsia="Calibri"/>
                <w:b/>
                <w:lang w:eastAsia="en-US"/>
              </w:rPr>
              <w:t>Неудовлетворительно</w:t>
            </w:r>
          </w:p>
        </w:tc>
        <w:tc>
          <w:tcPr>
            <w:tcW w:w="3629" w:type="pct"/>
          </w:tcPr>
          <w:p w:rsidR="005765EE" w:rsidRPr="00FC25F6" w:rsidRDefault="005765EE" w:rsidP="00F20351">
            <w:pPr>
              <w:widowControl/>
              <w:autoSpaceDE/>
              <w:autoSpaceDN/>
              <w:adjustRightInd/>
              <w:rPr>
                <w:rFonts w:eastAsia="Calibri"/>
                <w:bCs/>
                <w:lang w:eastAsia="en-US"/>
              </w:rPr>
            </w:pPr>
            <w:r w:rsidRPr="00FC25F6">
              <w:rPr>
                <w:rFonts w:eastAsia="Calibri"/>
                <w:bCs/>
                <w:lang w:eastAsia="en-US"/>
              </w:rPr>
              <w:t xml:space="preserve">студент не решил учебно-профессиональную задачу или задание. </w:t>
            </w:r>
          </w:p>
        </w:tc>
      </w:tr>
    </w:tbl>
    <w:p w:rsidR="005765EE" w:rsidRPr="00FC25F6" w:rsidRDefault="005765EE" w:rsidP="005765EE">
      <w:pPr>
        <w:widowControl/>
        <w:autoSpaceDE/>
        <w:autoSpaceDN/>
        <w:adjustRightInd/>
        <w:jc w:val="center"/>
        <w:rPr>
          <w:rFonts w:eastAsia="Calibri"/>
          <w:bCs/>
          <w:lang w:eastAsia="en-US"/>
        </w:rPr>
      </w:pPr>
    </w:p>
    <w:p w:rsidR="005765EE" w:rsidRPr="00FC25F6" w:rsidRDefault="005765EE" w:rsidP="005765EE">
      <w:pPr>
        <w:widowControl/>
        <w:autoSpaceDE/>
        <w:autoSpaceDN/>
        <w:adjustRightInd/>
        <w:jc w:val="center"/>
        <w:rPr>
          <w:rFonts w:eastAsia="Calibri"/>
          <w:bCs/>
          <w:lang w:eastAsia="en-US"/>
        </w:rPr>
      </w:pPr>
      <w:r w:rsidRPr="00FC25F6">
        <w:rPr>
          <w:rFonts w:eastAsia="Calibri"/>
          <w:b/>
          <w:lang w:eastAsia="en-US"/>
        </w:rPr>
        <w:t xml:space="preserve">Критерии оценки владения студентами навыками </w:t>
      </w:r>
      <w:r w:rsidRPr="00FC25F6">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765EE" w:rsidRPr="00FC25F6" w:rsidRDefault="005765EE" w:rsidP="005765EE">
      <w:pPr>
        <w:widowControl/>
        <w:autoSpaceDE/>
        <w:autoSpaceDN/>
        <w:adjustRightInd/>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765EE" w:rsidRPr="00FC25F6" w:rsidTr="00F20351">
        <w:trPr>
          <w:jc w:val="center"/>
        </w:trPr>
        <w:tc>
          <w:tcPr>
            <w:tcW w:w="1390" w:type="pct"/>
            <w:vAlign w:val="center"/>
          </w:tcPr>
          <w:p w:rsidR="005765EE" w:rsidRPr="00FC25F6" w:rsidRDefault="005765EE" w:rsidP="00F20351">
            <w:pPr>
              <w:widowControl/>
              <w:autoSpaceDE/>
              <w:autoSpaceDN/>
              <w:adjustRightInd/>
              <w:jc w:val="center"/>
              <w:rPr>
                <w:rFonts w:eastAsia="Calibri"/>
                <w:b/>
                <w:lang w:eastAsia="en-US"/>
              </w:rPr>
            </w:pPr>
            <w:r w:rsidRPr="00FC25F6">
              <w:rPr>
                <w:rFonts w:eastAsia="Calibri"/>
                <w:b/>
                <w:lang w:eastAsia="en-US"/>
              </w:rPr>
              <w:t>Шкала оценивания</w:t>
            </w:r>
          </w:p>
        </w:tc>
        <w:tc>
          <w:tcPr>
            <w:tcW w:w="3610" w:type="pct"/>
            <w:vAlign w:val="center"/>
          </w:tcPr>
          <w:p w:rsidR="005765EE" w:rsidRPr="00FC25F6" w:rsidRDefault="005765EE" w:rsidP="00F20351">
            <w:pPr>
              <w:widowControl/>
              <w:autoSpaceDE/>
              <w:autoSpaceDN/>
              <w:adjustRightInd/>
              <w:jc w:val="center"/>
              <w:rPr>
                <w:rFonts w:eastAsia="Calibri"/>
                <w:b/>
                <w:lang w:eastAsia="en-US"/>
              </w:rPr>
            </w:pPr>
            <w:r w:rsidRPr="00FC25F6">
              <w:rPr>
                <w:rFonts w:eastAsia="Calibri"/>
                <w:b/>
                <w:bCs/>
                <w:lang w:eastAsia="en-US"/>
              </w:rPr>
              <w:t>Показатели оценивания компетенций</w:t>
            </w:r>
          </w:p>
        </w:tc>
      </w:tr>
      <w:tr w:rsidR="005765EE" w:rsidRPr="00FC25F6" w:rsidTr="00F20351">
        <w:trPr>
          <w:jc w:val="center"/>
        </w:trPr>
        <w:tc>
          <w:tcPr>
            <w:tcW w:w="1390" w:type="pct"/>
          </w:tcPr>
          <w:p w:rsidR="005765EE" w:rsidRPr="00FC25F6" w:rsidRDefault="005765EE" w:rsidP="00F20351">
            <w:pPr>
              <w:widowControl/>
              <w:autoSpaceDE/>
              <w:autoSpaceDN/>
              <w:adjustRightInd/>
              <w:jc w:val="center"/>
              <w:rPr>
                <w:rFonts w:eastAsia="Calibri"/>
                <w:b/>
                <w:lang w:eastAsia="en-US"/>
              </w:rPr>
            </w:pPr>
            <w:r w:rsidRPr="00FC25F6">
              <w:rPr>
                <w:rFonts w:eastAsia="Calibri"/>
                <w:b/>
                <w:lang w:eastAsia="en-US"/>
              </w:rPr>
              <w:t>Отлично</w:t>
            </w:r>
          </w:p>
        </w:tc>
        <w:tc>
          <w:tcPr>
            <w:tcW w:w="3610" w:type="pct"/>
          </w:tcPr>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FC25F6">
              <w:rPr>
                <w:rFonts w:eastAsia="Calibri"/>
                <w:bCs/>
                <w:lang w:eastAsia="en-US"/>
              </w:rPr>
              <w:t>стади</w:t>
            </w:r>
            <w:proofErr w:type="spellEnd"/>
            <w:r w:rsidRPr="00FC25F6">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765EE" w:rsidRPr="00FC25F6" w:rsidTr="00F20351">
        <w:trPr>
          <w:jc w:val="center"/>
        </w:trPr>
        <w:tc>
          <w:tcPr>
            <w:tcW w:w="1390" w:type="pct"/>
          </w:tcPr>
          <w:p w:rsidR="005765EE" w:rsidRPr="00FC25F6" w:rsidRDefault="005765EE" w:rsidP="00F20351">
            <w:pPr>
              <w:widowControl/>
              <w:autoSpaceDE/>
              <w:autoSpaceDN/>
              <w:adjustRightInd/>
              <w:jc w:val="center"/>
              <w:rPr>
                <w:rFonts w:eastAsia="Calibri"/>
                <w:b/>
                <w:lang w:eastAsia="en-US"/>
              </w:rPr>
            </w:pPr>
            <w:r w:rsidRPr="00FC25F6">
              <w:rPr>
                <w:rFonts w:eastAsia="Calibri"/>
                <w:b/>
                <w:lang w:eastAsia="en-US"/>
              </w:rPr>
              <w:t>Хорошо</w:t>
            </w:r>
          </w:p>
        </w:tc>
        <w:tc>
          <w:tcPr>
            <w:tcW w:w="3610" w:type="pct"/>
          </w:tcPr>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кейс-стадии не всегда использовались рациональные методики; ответы в основном были краткими, но не всегда четкими.</w:t>
            </w:r>
          </w:p>
        </w:tc>
      </w:tr>
      <w:tr w:rsidR="005765EE" w:rsidRPr="00FC25F6" w:rsidTr="00F20351">
        <w:trPr>
          <w:jc w:val="center"/>
        </w:trPr>
        <w:tc>
          <w:tcPr>
            <w:tcW w:w="1390" w:type="pct"/>
          </w:tcPr>
          <w:p w:rsidR="005765EE" w:rsidRPr="00FC25F6" w:rsidRDefault="005765EE" w:rsidP="00F20351">
            <w:pPr>
              <w:widowControl/>
              <w:autoSpaceDE/>
              <w:autoSpaceDN/>
              <w:adjustRightInd/>
              <w:jc w:val="center"/>
              <w:rPr>
                <w:rFonts w:eastAsia="Calibri"/>
                <w:b/>
                <w:lang w:eastAsia="en-US"/>
              </w:rPr>
            </w:pPr>
            <w:r w:rsidRPr="00FC25F6">
              <w:rPr>
                <w:rFonts w:eastAsia="Calibri"/>
                <w:b/>
                <w:lang w:eastAsia="en-US"/>
              </w:rPr>
              <w:t>Удовлетворительно</w:t>
            </w:r>
          </w:p>
        </w:tc>
        <w:tc>
          <w:tcPr>
            <w:tcW w:w="3610" w:type="pct"/>
          </w:tcPr>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FC25F6">
              <w:rPr>
                <w:rFonts w:eastAsia="Calibri"/>
                <w:bCs/>
                <w:lang w:eastAsia="en-US"/>
              </w:rPr>
              <w:t>стади</w:t>
            </w:r>
            <w:proofErr w:type="spellEnd"/>
            <w:r w:rsidRPr="00FC25F6">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765EE" w:rsidRPr="00FC25F6" w:rsidTr="00F20351">
        <w:trPr>
          <w:jc w:val="center"/>
        </w:trPr>
        <w:tc>
          <w:tcPr>
            <w:tcW w:w="1390" w:type="pct"/>
          </w:tcPr>
          <w:p w:rsidR="005765EE" w:rsidRPr="00FC25F6" w:rsidRDefault="005765EE" w:rsidP="00F20351">
            <w:pPr>
              <w:widowControl/>
              <w:autoSpaceDE/>
              <w:autoSpaceDN/>
              <w:adjustRightInd/>
              <w:jc w:val="center"/>
              <w:rPr>
                <w:rFonts w:eastAsia="Calibri"/>
                <w:b/>
                <w:lang w:eastAsia="en-US"/>
              </w:rPr>
            </w:pPr>
            <w:r w:rsidRPr="00FC25F6">
              <w:rPr>
                <w:rFonts w:eastAsia="Calibri"/>
                <w:b/>
                <w:lang w:eastAsia="en-US"/>
              </w:rPr>
              <w:t>Неудовлетворительно</w:t>
            </w:r>
          </w:p>
        </w:tc>
        <w:tc>
          <w:tcPr>
            <w:tcW w:w="3610" w:type="pct"/>
          </w:tcPr>
          <w:p w:rsidR="005765EE" w:rsidRPr="00FC25F6" w:rsidRDefault="005765EE" w:rsidP="00F20351">
            <w:pPr>
              <w:widowControl/>
              <w:autoSpaceDE/>
              <w:autoSpaceDN/>
              <w:adjustRightInd/>
              <w:rPr>
                <w:rFonts w:eastAsia="Calibri"/>
                <w:bCs/>
                <w:lang w:eastAsia="en-US"/>
              </w:rPr>
            </w:pPr>
            <w:r w:rsidRPr="00FC25F6">
              <w:rPr>
                <w:rFonts w:eastAsia="Calibri"/>
                <w:bCs/>
                <w:lang w:eastAsia="en-US"/>
              </w:rPr>
              <w:t>не выполнены требования, предъявляемые к навыкам, оцениваемым “удовлетворительно”.</w:t>
            </w:r>
          </w:p>
        </w:tc>
      </w:tr>
    </w:tbl>
    <w:p w:rsidR="005765EE" w:rsidRPr="00FC25F6" w:rsidRDefault="005765EE" w:rsidP="005765EE">
      <w:pPr>
        <w:widowControl/>
        <w:autoSpaceDE/>
        <w:autoSpaceDN/>
        <w:adjustRightInd/>
        <w:ind w:left="360"/>
        <w:jc w:val="both"/>
        <w:rPr>
          <w:b/>
        </w:rPr>
      </w:pPr>
    </w:p>
    <w:p w:rsidR="005765EE" w:rsidRDefault="005765EE" w:rsidP="005765EE">
      <w:pPr>
        <w:widowControl/>
        <w:ind w:left="360" w:firstLine="207"/>
        <w:jc w:val="both"/>
        <w:rPr>
          <w:b/>
          <w:bCs/>
        </w:rPr>
      </w:pPr>
    </w:p>
    <w:p w:rsidR="005765EE" w:rsidRPr="00FC25F6" w:rsidRDefault="005765EE" w:rsidP="005765EE">
      <w:pPr>
        <w:widowControl/>
        <w:ind w:left="360" w:firstLine="207"/>
        <w:jc w:val="both"/>
        <w:rPr>
          <w:b/>
          <w:bCs/>
        </w:rPr>
      </w:pPr>
      <w:r w:rsidRPr="00FC25F6">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765EE" w:rsidRDefault="005765EE" w:rsidP="00310E54">
      <w:pPr>
        <w:ind w:firstLine="709"/>
        <w:jc w:val="both"/>
        <w:rPr>
          <w:color w:val="000000"/>
          <w:u w:val="single"/>
        </w:rPr>
      </w:pPr>
    </w:p>
    <w:p w:rsidR="005765EE" w:rsidRPr="005765EE" w:rsidRDefault="005765EE" w:rsidP="005765EE">
      <w:pPr>
        <w:ind w:firstLine="567"/>
        <w:jc w:val="both"/>
        <w:rPr>
          <w:color w:val="000000"/>
          <w:u w:val="single"/>
        </w:rPr>
      </w:pPr>
      <w:r w:rsidRPr="005765EE">
        <w:rPr>
          <w:color w:val="000000"/>
          <w:u w:val="single"/>
        </w:rPr>
        <w:t>Вопросы, тесты для проверки теоретических знаний студентов (пороговый уровень формирования компетенции):</w:t>
      </w:r>
    </w:p>
    <w:p w:rsidR="005765EE" w:rsidRPr="005765EE" w:rsidRDefault="005765EE" w:rsidP="005765EE">
      <w:pPr>
        <w:ind w:firstLine="567"/>
        <w:jc w:val="both"/>
        <w:rPr>
          <w:color w:val="000000"/>
          <w:u w:val="single"/>
        </w:rPr>
      </w:pPr>
    </w:p>
    <w:p w:rsidR="005765EE" w:rsidRDefault="005765EE" w:rsidP="005765EE">
      <w:pPr>
        <w:ind w:firstLine="567"/>
        <w:jc w:val="both"/>
        <w:rPr>
          <w:b/>
          <w:color w:val="000000"/>
          <w:u w:val="single"/>
        </w:rPr>
      </w:pPr>
      <w:r w:rsidRPr="005765EE">
        <w:rPr>
          <w:b/>
          <w:color w:val="000000"/>
          <w:u w:val="single"/>
        </w:rPr>
        <w:t>Типовой тест</w:t>
      </w:r>
    </w:p>
    <w:p w:rsidR="005765EE" w:rsidRPr="005765EE" w:rsidRDefault="005765EE" w:rsidP="005765EE">
      <w:pPr>
        <w:ind w:firstLine="567"/>
        <w:jc w:val="both"/>
        <w:rPr>
          <w:b/>
          <w:color w:val="000000"/>
          <w:u w:val="single"/>
        </w:rPr>
      </w:pPr>
    </w:p>
    <w:p w:rsidR="00310E54" w:rsidRDefault="00310E54" w:rsidP="00310E54">
      <w:pPr>
        <w:ind w:firstLine="567"/>
        <w:jc w:val="both"/>
        <w:rPr>
          <w:color w:val="000000"/>
        </w:rPr>
      </w:pPr>
      <w:r>
        <w:rPr>
          <w:color w:val="000000"/>
        </w:rPr>
        <w:t>1. Определение возможных в контексте конкретной организации способов достижения целевого состояния (перехода из текущего исходного состояния) информационной системы это:</w:t>
      </w:r>
    </w:p>
    <w:p w:rsidR="00310E54" w:rsidRDefault="00310E54" w:rsidP="00310E54">
      <w:pPr>
        <w:ind w:firstLine="567"/>
        <w:rPr>
          <w:color w:val="000000"/>
        </w:rPr>
      </w:pPr>
      <w:r>
        <w:rPr>
          <w:color w:val="000000"/>
        </w:rPr>
        <w:t xml:space="preserve"> а) Архитектура предприятия </w:t>
      </w:r>
    </w:p>
    <w:p w:rsidR="00310E54" w:rsidRDefault="005765EE" w:rsidP="00310E54">
      <w:pPr>
        <w:ind w:firstLine="567"/>
        <w:rPr>
          <w:color w:val="000000"/>
        </w:rPr>
      </w:pPr>
      <w:r>
        <w:rPr>
          <w:color w:val="000000"/>
        </w:rPr>
        <w:t xml:space="preserve">б) ИТ-стратегия </w:t>
      </w:r>
    </w:p>
    <w:p w:rsidR="00310E54" w:rsidRDefault="00310E54" w:rsidP="00310E54">
      <w:pPr>
        <w:ind w:firstLine="567"/>
        <w:rPr>
          <w:color w:val="000000"/>
        </w:rPr>
      </w:pPr>
      <w:r>
        <w:rPr>
          <w:color w:val="000000"/>
        </w:rPr>
        <w:t xml:space="preserve">в) Жизненный цикл ИС </w:t>
      </w:r>
    </w:p>
    <w:p w:rsidR="00310E54" w:rsidRDefault="00310E54" w:rsidP="00310E54">
      <w:pPr>
        <w:ind w:firstLine="567"/>
        <w:rPr>
          <w:color w:val="000000"/>
        </w:rPr>
      </w:pPr>
    </w:p>
    <w:p w:rsidR="00310E54" w:rsidRDefault="00310E54" w:rsidP="00310E54">
      <w:pPr>
        <w:ind w:firstLine="567"/>
        <w:jc w:val="both"/>
        <w:rPr>
          <w:color w:val="000000"/>
        </w:rPr>
      </w:pPr>
      <w:r>
        <w:rPr>
          <w:color w:val="000000"/>
        </w:rPr>
        <w:t xml:space="preserve">2. Укажите характерные изменения бизнеса, влияющие на использование ИТ в бизнесе: </w:t>
      </w:r>
    </w:p>
    <w:p w:rsidR="00310E54" w:rsidRDefault="00310E54" w:rsidP="00310E54">
      <w:pPr>
        <w:ind w:firstLine="567"/>
        <w:jc w:val="both"/>
        <w:rPr>
          <w:color w:val="000000"/>
        </w:rPr>
      </w:pPr>
      <w:r>
        <w:rPr>
          <w:color w:val="000000"/>
        </w:rPr>
        <w:t xml:space="preserve">а) глобализация бизнеса </w:t>
      </w:r>
    </w:p>
    <w:p w:rsidR="00310E54" w:rsidRDefault="00310E54" w:rsidP="00310E54">
      <w:pPr>
        <w:ind w:firstLine="567"/>
        <w:jc w:val="both"/>
        <w:rPr>
          <w:color w:val="000000"/>
        </w:rPr>
      </w:pPr>
      <w:r>
        <w:rPr>
          <w:color w:val="000000"/>
        </w:rPr>
        <w:t xml:space="preserve">б) динамика слияний и поглощений </w:t>
      </w:r>
    </w:p>
    <w:p w:rsidR="00310E54" w:rsidRDefault="00310E54" w:rsidP="00310E54">
      <w:pPr>
        <w:ind w:firstLine="567"/>
        <w:jc w:val="both"/>
        <w:rPr>
          <w:color w:val="000000"/>
        </w:rPr>
      </w:pPr>
      <w:r>
        <w:rPr>
          <w:color w:val="000000"/>
        </w:rPr>
        <w:t>в) появление адаптивного стиля бизнеса</w:t>
      </w:r>
    </w:p>
    <w:p w:rsidR="00310E54" w:rsidRDefault="00310E54" w:rsidP="00310E54">
      <w:pPr>
        <w:ind w:firstLine="567"/>
        <w:jc w:val="both"/>
        <w:rPr>
          <w:color w:val="000000"/>
        </w:rPr>
      </w:pPr>
      <w:r>
        <w:rPr>
          <w:color w:val="000000"/>
        </w:rPr>
        <w:t xml:space="preserve"> г) сокращение характерных длительностей бизнес- процессов</w:t>
      </w:r>
    </w:p>
    <w:p w:rsidR="00310E54" w:rsidRDefault="00310E54" w:rsidP="00310E54">
      <w:pPr>
        <w:ind w:firstLine="567"/>
        <w:jc w:val="both"/>
        <w:rPr>
          <w:color w:val="000000"/>
        </w:rPr>
      </w:pPr>
      <w:r>
        <w:rPr>
          <w:color w:val="000000"/>
        </w:rPr>
        <w:t xml:space="preserve"> д) виртуализация бизнеса </w:t>
      </w:r>
    </w:p>
    <w:p w:rsidR="00310E54" w:rsidRDefault="00310E54" w:rsidP="00310E54">
      <w:pPr>
        <w:ind w:firstLine="567"/>
        <w:jc w:val="both"/>
        <w:rPr>
          <w:color w:val="000000"/>
        </w:rPr>
      </w:pPr>
      <w:r>
        <w:rPr>
          <w:color w:val="000000"/>
        </w:rPr>
        <w:t>е)</w:t>
      </w:r>
      <w:r w:rsidR="005765EE">
        <w:rPr>
          <w:color w:val="000000"/>
        </w:rPr>
        <w:t xml:space="preserve"> все вышеперечисленные факторы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 xml:space="preserve">3. Способность предприятия к быстрой реализации бизнес-инициатив с широким использованием возможностей интеграции: </w:t>
      </w:r>
    </w:p>
    <w:p w:rsidR="00310E54" w:rsidRDefault="00310E54" w:rsidP="00310E54">
      <w:pPr>
        <w:ind w:firstLine="567"/>
        <w:jc w:val="both"/>
        <w:rPr>
          <w:color w:val="000000"/>
        </w:rPr>
      </w:pPr>
      <w:r>
        <w:rPr>
          <w:color w:val="000000"/>
        </w:rPr>
        <w:t xml:space="preserve">а) Предприятие реального времени </w:t>
      </w:r>
    </w:p>
    <w:p w:rsidR="00310E54" w:rsidRDefault="005765EE" w:rsidP="00310E54">
      <w:pPr>
        <w:ind w:firstLine="567"/>
        <w:jc w:val="both"/>
        <w:rPr>
          <w:color w:val="000000"/>
        </w:rPr>
      </w:pPr>
      <w:r>
        <w:rPr>
          <w:color w:val="000000"/>
        </w:rPr>
        <w:t xml:space="preserve">б) Динамичность предприятия </w:t>
      </w:r>
    </w:p>
    <w:p w:rsidR="00310E54" w:rsidRDefault="00310E54" w:rsidP="00310E54">
      <w:pPr>
        <w:ind w:firstLine="567"/>
        <w:jc w:val="both"/>
        <w:rPr>
          <w:color w:val="000000"/>
        </w:rPr>
      </w:pPr>
      <w:r>
        <w:rPr>
          <w:color w:val="000000"/>
        </w:rPr>
        <w:t xml:space="preserve">в) ИТ-стратегия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 xml:space="preserve">4. Стиль осуществления бизнеса, когда "актуальная на каждый момент времени информация о критичных для бизнеса процессах используется для получения </w:t>
      </w:r>
      <w:proofErr w:type="gramStart"/>
      <w:r>
        <w:rPr>
          <w:color w:val="000000"/>
        </w:rPr>
        <w:t>конку- рентных</w:t>
      </w:r>
      <w:proofErr w:type="gramEnd"/>
      <w:r>
        <w:rPr>
          <w:color w:val="000000"/>
        </w:rPr>
        <w:t xml:space="preserve"> преимуществ за счет постоянного сокращения задержек в управлении: </w:t>
      </w:r>
    </w:p>
    <w:p w:rsidR="00310E54" w:rsidRDefault="00310E54" w:rsidP="00310E54">
      <w:pPr>
        <w:ind w:firstLine="567"/>
        <w:jc w:val="both"/>
        <w:rPr>
          <w:color w:val="000000"/>
        </w:rPr>
      </w:pPr>
      <w:r>
        <w:rPr>
          <w:color w:val="000000"/>
        </w:rPr>
        <w:t>а)</w:t>
      </w:r>
      <w:r w:rsidR="005765EE">
        <w:rPr>
          <w:color w:val="000000"/>
        </w:rPr>
        <w:t xml:space="preserve"> Предприятие реального времени </w:t>
      </w:r>
    </w:p>
    <w:p w:rsidR="00310E54" w:rsidRDefault="00310E54" w:rsidP="00310E54">
      <w:pPr>
        <w:ind w:firstLine="567"/>
        <w:jc w:val="both"/>
        <w:rPr>
          <w:color w:val="000000"/>
        </w:rPr>
      </w:pPr>
      <w:r>
        <w:rPr>
          <w:color w:val="000000"/>
        </w:rPr>
        <w:t xml:space="preserve">б) Динамичность предприятия </w:t>
      </w:r>
    </w:p>
    <w:p w:rsidR="00310E54" w:rsidRDefault="00310E54" w:rsidP="00310E54">
      <w:pPr>
        <w:ind w:firstLine="567"/>
        <w:jc w:val="both"/>
        <w:rPr>
          <w:color w:val="000000"/>
        </w:rPr>
      </w:pPr>
      <w:r>
        <w:rPr>
          <w:color w:val="000000"/>
        </w:rPr>
        <w:t>в) ИТ-стратегия</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 xml:space="preserve">5. В стратегическом квадранте портфеля приложений расположены ИС: </w:t>
      </w:r>
    </w:p>
    <w:p w:rsidR="00310E54" w:rsidRDefault="00310E54" w:rsidP="00310E54">
      <w:pPr>
        <w:ind w:firstLine="567"/>
        <w:jc w:val="both"/>
        <w:rPr>
          <w:color w:val="000000"/>
        </w:rPr>
      </w:pPr>
      <w:r>
        <w:rPr>
          <w:color w:val="000000"/>
        </w:rPr>
        <w:t>а) которые являются критическими для реализации бу</w:t>
      </w:r>
      <w:r w:rsidR="005765EE">
        <w:rPr>
          <w:color w:val="000000"/>
        </w:rPr>
        <w:t>дущей бизнес-стратегии</w:t>
      </w:r>
    </w:p>
    <w:p w:rsidR="00310E54" w:rsidRDefault="00310E54" w:rsidP="00310E54">
      <w:pPr>
        <w:ind w:firstLine="567"/>
        <w:jc w:val="both"/>
        <w:rPr>
          <w:color w:val="000000"/>
        </w:rPr>
      </w:pPr>
      <w:r>
        <w:rPr>
          <w:color w:val="000000"/>
        </w:rPr>
        <w:t>б) которые могут иметь важное значение для достижения успеха в будущем</w:t>
      </w:r>
    </w:p>
    <w:p w:rsidR="00310E54" w:rsidRDefault="00310E54" w:rsidP="00310E54">
      <w:pPr>
        <w:ind w:firstLine="567"/>
        <w:jc w:val="both"/>
        <w:rPr>
          <w:color w:val="000000"/>
        </w:rPr>
      </w:pPr>
      <w:r>
        <w:rPr>
          <w:color w:val="000000"/>
        </w:rPr>
        <w:t xml:space="preserve">в) на которые организация опирается сегодня в достижении своих результатов </w:t>
      </w:r>
    </w:p>
    <w:p w:rsidR="00310E54" w:rsidRDefault="00310E54" w:rsidP="00310E54">
      <w:pPr>
        <w:ind w:firstLine="567"/>
        <w:jc w:val="both"/>
        <w:rPr>
          <w:color w:val="000000"/>
        </w:rPr>
      </w:pPr>
      <w:r>
        <w:rPr>
          <w:color w:val="000000"/>
        </w:rPr>
        <w:t>г) которые важны, но не являются критическими для успеха</w:t>
      </w:r>
    </w:p>
    <w:p w:rsidR="00310E54" w:rsidRDefault="00310E54" w:rsidP="00310E54">
      <w:pPr>
        <w:ind w:firstLine="567"/>
        <w:rPr>
          <w:color w:val="000000"/>
        </w:rPr>
      </w:pPr>
    </w:p>
    <w:p w:rsidR="00310E54" w:rsidRDefault="00310E54" w:rsidP="00310E54">
      <w:pPr>
        <w:ind w:firstLine="567"/>
        <w:jc w:val="both"/>
        <w:rPr>
          <w:color w:val="000000"/>
        </w:rPr>
      </w:pPr>
      <w:r>
        <w:rPr>
          <w:color w:val="000000"/>
        </w:rPr>
        <w:t>6. "</w:t>
      </w:r>
      <w:r>
        <w:rPr>
          <w:i/>
          <w:iCs/>
          <w:color w:val="000000"/>
        </w:rPr>
        <w:t xml:space="preserve">Индекс </w:t>
      </w:r>
      <w:r>
        <w:rPr>
          <w:color w:val="000000"/>
        </w:rPr>
        <w:t>востребованности технологий" (</w:t>
      </w:r>
      <w:r>
        <w:rPr>
          <w:i/>
          <w:iCs/>
          <w:color w:val="000000"/>
        </w:rPr>
        <w:t xml:space="preserve">TDI </w:t>
      </w:r>
      <w:r>
        <w:rPr>
          <w:color w:val="000000"/>
        </w:rPr>
        <w:t xml:space="preserve">– </w:t>
      </w:r>
      <w:proofErr w:type="spellStart"/>
      <w:r>
        <w:rPr>
          <w:i/>
          <w:iCs/>
          <w:color w:val="000000"/>
        </w:rPr>
        <w:t>TechnologyDemandIndex</w:t>
      </w:r>
      <w:proofErr w:type="spellEnd"/>
      <w:r>
        <w:rPr>
          <w:color w:val="000000"/>
        </w:rPr>
        <w:t xml:space="preserve">) характеризует оценку эффективности: </w:t>
      </w:r>
    </w:p>
    <w:p w:rsidR="00310E54" w:rsidRDefault="00310E54" w:rsidP="00310E54">
      <w:pPr>
        <w:ind w:firstLine="567"/>
        <w:rPr>
          <w:color w:val="000000"/>
        </w:rPr>
      </w:pPr>
      <w:r>
        <w:rPr>
          <w:color w:val="000000"/>
        </w:rPr>
        <w:t xml:space="preserve">а) Архитектуры предприятия </w:t>
      </w:r>
    </w:p>
    <w:p w:rsidR="00310E54" w:rsidRDefault="005765EE" w:rsidP="00310E54">
      <w:pPr>
        <w:ind w:firstLine="567"/>
        <w:rPr>
          <w:color w:val="000000"/>
        </w:rPr>
      </w:pPr>
      <w:r>
        <w:rPr>
          <w:color w:val="000000"/>
        </w:rPr>
        <w:t>б) ИТ-стратегии</w:t>
      </w:r>
    </w:p>
    <w:p w:rsidR="00310E54" w:rsidRDefault="005765EE" w:rsidP="00310E54">
      <w:pPr>
        <w:ind w:firstLine="567"/>
        <w:rPr>
          <w:color w:val="000000"/>
        </w:rPr>
      </w:pPr>
      <w:r>
        <w:rPr>
          <w:color w:val="000000"/>
        </w:rPr>
        <w:t xml:space="preserve">в) ИТ-бюджета </w:t>
      </w:r>
    </w:p>
    <w:p w:rsidR="00310E54" w:rsidRDefault="00310E54" w:rsidP="00310E54">
      <w:pPr>
        <w:ind w:firstLine="567"/>
        <w:rPr>
          <w:color w:val="000000"/>
        </w:rPr>
      </w:pPr>
    </w:p>
    <w:p w:rsidR="00310E54" w:rsidRDefault="00310E54" w:rsidP="00310E54">
      <w:pPr>
        <w:ind w:firstLine="567"/>
        <w:jc w:val="both"/>
        <w:rPr>
          <w:color w:val="000000"/>
        </w:rPr>
      </w:pPr>
      <w:r>
        <w:rPr>
          <w:color w:val="000000"/>
        </w:rPr>
        <w:t>7. Выберите статьи затрат ИТ-бюджета, которые входят в группировку «Операционные затраты» раздела «Инфраструктура»:</w:t>
      </w:r>
    </w:p>
    <w:p w:rsidR="00310E54" w:rsidRDefault="005765EE" w:rsidP="00310E54">
      <w:pPr>
        <w:ind w:firstLine="567"/>
        <w:rPr>
          <w:color w:val="000000"/>
        </w:rPr>
      </w:pPr>
      <w:r>
        <w:rPr>
          <w:color w:val="000000"/>
        </w:rPr>
        <w:t xml:space="preserve"> а) Затраты на персонал </w:t>
      </w:r>
    </w:p>
    <w:p w:rsidR="00310E54" w:rsidRDefault="00310E54" w:rsidP="00310E54">
      <w:pPr>
        <w:ind w:firstLine="567"/>
        <w:rPr>
          <w:color w:val="000000"/>
        </w:rPr>
      </w:pPr>
      <w:r>
        <w:rPr>
          <w:color w:val="000000"/>
        </w:rPr>
        <w:t xml:space="preserve">б) Разработка прикладных систем </w:t>
      </w:r>
    </w:p>
    <w:p w:rsidR="00310E54" w:rsidRDefault="00310E54" w:rsidP="00310E54">
      <w:pPr>
        <w:ind w:firstLine="567"/>
        <w:rPr>
          <w:color w:val="000000"/>
        </w:rPr>
      </w:pPr>
      <w:r>
        <w:rPr>
          <w:color w:val="000000"/>
        </w:rPr>
        <w:t>в) Затраты</w:t>
      </w:r>
      <w:r w:rsidR="005765EE">
        <w:rPr>
          <w:color w:val="000000"/>
        </w:rPr>
        <w:t xml:space="preserve"> на телекоммуникационные услуги</w:t>
      </w:r>
    </w:p>
    <w:p w:rsidR="00310E54" w:rsidRDefault="00310E54" w:rsidP="00310E54">
      <w:pPr>
        <w:ind w:firstLine="567"/>
        <w:rPr>
          <w:color w:val="000000"/>
        </w:rPr>
      </w:pPr>
    </w:p>
    <w:p w:rsidR="00310E54" w:rsidRDefault="00310E54" w:rsidP="00310E54">
      <w:pPr>
        <w:ind w:firstLine="567"/>
        <w:jc w:val="both"/>
        <w:rPr>
          <w:color w:val="000000"/>
        </w:rPr>
      </w:pPr>
      <w:r>
        <w:rPr>
          <w:color w:val="000000"/>
        </w:rPr>
        <w:t xml:space="preserve">8. Какие статьи затрат ИТ-бюджета, которые входят в </w:t>
      </w:r>
      <w:r w:rsidR="00E771A0">
        <w:rPr>
          <w:color w:val="000000"/>
        </w:rPr>
        <w:t>группировку «Капитальные затра</w:t>
      </w:r>
      <w:r>
        <w:rPr>
          <w:color w:val="000000"/>
        </w:rPr>
        <w:t xml:space="preserve">ты» раздела «Инфраструктура»: </w:t>
      </w:r>
    </w:p>
    <w:p w:rsidR="00310E54" w:rsidRDefault="00310E54" w:rsidP="00310E54">
      <w:pPr>
        <w:ind w:firstLine="567"/>
        <w:jc w:val="both"/>
        <w:rPr>
          <w:color w:val="000000"/>
        </w:rPr>
      </w:pPr>
      <w:r>
        <w:rPr>
          <w:color w:val="000000"/>
        </w:rPr>
        <w:t xml:space="preserve">а) Системное аппаратное обеспечение </w:t>
      </w:r>
    </w:p>
    <w:p w:rsidR="00310E54" w:rsidRDefault="005765EE" w:rsidP="00310E54">
      <w:pPr>
        <w:ind w:firstLine="567"/>
        <w:jc w:val="both"/>
        <w:rPr>
          <w:color w:val="000000"/>
        </w:rPr>
      </w:pPr>
      <w:r>
        <w:rPr>
          <w:color w:val="000000"/>
        </w:rPr>
        <w:t xml:space="preserve">б) Программное обеспечение </w:t>
      </w:r>
    </w:p>
    <w:p w:rsidR="00310E54" w:rsidRDefault="00310E54" w:rsidP="00310E54">
      <w:pPr>
        <w:ind w:firstLine="567"/>
        <w:jc w:val="both"/>
        <w:rPr>
          <w:color w:val="000000"/>
        </w:rPr>
      </w:pPr>
      <w:r>
        <w:rPr>
          <w:color w:val="000000"/>
        </w:rPr>
        <w:t xml:space="preserve">в) Затраты на телекоммуникационные услуги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 xml:space="preserve">9. Рост пропускной способности сетей в целом, как минимум, в три раза превышает вычислительную мощность компьютеров - это: </w:t>
      </w:r>
    </w:p>
    <w:p w:rsidR="00310E54" w:rsidRDefault="005765EE" w:rsidP="00310E54">
      <w:pPr>
        <w:ind w:firstLine="567"/>
        <w:jc w:val="both"/>
        <w:rPr>
          <w:color w:val="000000"/>
        </w:rPr>
      </w:pPr>
      <w:r>
        <w:rPr>
          <w:color w:val="000000"/>
        </w:rPr>
        <w:t xml:space="preserve">а) Закон </w:t>
      </w:r>
      <w:proofErr w:type="spellStart"/>
      <w:r>
        <w:rPr>
          <w:color w:val="000000"/>
        </w:rPr>
        <w:t>Гилдера</w:t>
      </w:r>
      <w:proofErr w:type="spellEnd"/>
      <w:r>
        <w:rPr>
          <w:color w:val="000000"/>
        </w:rPr>
        <w:t xml:space="preserve"> </w:t>
      </w:r>
    </w:p>
    <w:p w:rsidR="00310E54" w:rsidRDefault="00310E54" w:rsidP="00310E54">
      <w:pPr>
        <w:ind w:firstLine="567"/>
        <w:jc w:val="both"/>
        <w:rPr>
          <w:color w:val="000000"/>
        </w:rPr>
      </w:pPr>
      <w:r>
        <w:rPr>
          <w:color w:val="000000"/>
        </w:rPr>
        <w:t xml:space="preserve">б) Закон Меткалфа </w:t>
      </w:r>
    </w:p>
    <w:p w:rsidR="00310E54" w:rsidRDefault="00310E54" w:rsidP="00310E54">
      <w:pPr>
        <w:ind w:firstLine="567"/>
        <w:jc w:val="both"/>
        <w:rPr>
          <w:color w:val="000000"/>
        </w:rPr>
      </w:pPr>
      <w:r>
        <w:rPr>
          <w:color w:val="000000"/>
        </w:rPr>
        <w:t xml:space="preserve">в) Закон Мура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 xml:space="preserve">10. Ценность или значение сетевой структуры экспоненциально возрастает с ростом числа подключений к сети - это: </w:t>
      </w:r>
    </w:p>
    <w:p w:rsidR="00310E54" w:rsidRDefault="00310E54" w:rsidP="00310E54">
      <w:pPr>
        <w:ind w:firstLine="567"/>
        <w:jc w:val="both"/>
        <w:rPr>
          <w:color w:val="000000"/>
        </w:rPr>
      </w:pPr>
      <w:r>
        <w:rPr>
          <w:color w:val="000000"/>
        </w:rPr>
        <w:t xml:space="preserve">а) Закон </w:t>
      </w:r>
      <w:proofErr w:type="spellStart"/>
      <w:r>
        <w:rPr>
          <w:color w:val="000000"/>
        </w:rPr>
        <w:t>Гилдера</w:t>
      </w:r>
      <w:proofErr w:type="spellEnd"/>
    </w:p>
    <w:p w:rsidR="00310E54" w:rsidRDefault="005765EE" w:rsidP="00310E54">
      <w:pPr>
        <w:ind w:firstLine="567"/>
        <w:jc w:val="both"/>
        <w:rPr>
          <w:color w:val="000000"/>
        </w:rPr>
      </w:pPr>
      <w:r>
        <w:rPr>
          <w:color w:val="000000"/>
        </w:rPr>
        <w:t xml:space="preserve">б) Закон Меткалфа </w:t>
      </w:r>
    </w:p>
    <w:p w:rsidR="00310E54" w:rsidRDefault="00310E54" w:rsidP="00310E54">
      <w:pPr>
        <w:ind w:firstLine="567"/>
        <w:jc w:val="both"/>
        <w:rPr>
          <w:color w:val="000000"/>
        </w:rPr>
      </w:pPr>
      <w:r>
        <w:rPr>
          <w:color w:val="000000"/>
        </w:rPr>
        <w:t xml:space="preserve">в) Закон Мура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 xml:space="preserve">11. Семейство руководящих принципов, концепций, правил, шаблонов, интерфейсов и стандартов, используемых при построении совокупности информационных технологий предприятия - это: </w:t>
      </w:r>
    </w:p>
    <w:p w:rsidR="00310E54" w:rsidRDefault="005765EE" w:rsidP="00310E54">
      <w:pPr>
        <w:ind w:firstLine="567"/>
        <w:jc w:val="both"/>
        <w:rPr>
          <w:color w:val="000000"/>
        </w:rPr>
      </w:pPr>
      <w:r>
        <w:rPr>
          <w:color w:val="000000"/>
        </w:rPr>
        <w:t xml:space="preserve">а) Архитектура предприятия </w:t>
      </w:r>
    </w:p>
    <w:p w:rsidR="00310E54" w:rsidRDefault="00310E54" w:rsidP="00310E54">
      <w:pPr>
        <w:ind w:firstLine="567"/>
        <w:jc w:val="both"/>
        <w:rPr>
          <w:color w:val="000000"/>
        </w:rPr>
      </w:pPr>
      <w:r>
        <w:rPr>
          <w:color w:val="000000"/>
        </w:rPr>
        <w:t xml:space="preserve">б) ИТ-стратегия </w:t>
      </w:r>
    </w:p>
    <w:p w:rsidR="00310E54" w:rsidRDefault="00310E54" w:rsidP="00310E54">
      <w:pPr>
        <w:ind w:firstLine="567"/>
        <w:jc w:val="both"/>
        <w:rPr>
          <w:color w:val="000000"/>
        </w:rPr>
      </w:pPr>
      <w:r>
        <w:rPr>
          <w:color w:val="000000"/>
        </w:rPr>
        <w:t xml:space="preserve">в) Жизненный цикл ИС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 xml:space="preserve">12. Видение, принципы и стандарты, которыми организации руководствуются при разработке и внедрении технологий - это: </w:t>
      </w:r>
    </w:p>
    <w:p w:rsidR="00310E54" w:rsidRDefault="00310E54" w:rsidP="00310E54">
      <w:pPr>
        <w:ind w:firstLine="567"/>
        <w:jc w:val="both"/>
        <w:rPr>
          <w:color w:val="000000"/>
        </w:rPr>
      </w:pPr>
      <w:r>
        <w:rPr>
          <w:color w:val="000000"/>
        </w:rPr>
        <w:t xml:space="preserve">а) Архитектура предприятия </w:t>
      </w:r>
    </w:p>
    <w:p w:rsidR="00310E54" w:rsidRDefault="00310E54" w:rsidP="00310E54">
      <w:pPr>
        <w:ind w:firstLine="567"/>
        <w:jc w:val="both"/>
        <w:rPr>
          <w:color w:val="000000"/>
        </w:rPr>
      </w:pPr>
      <w:r>
        <w:rPr>
          <w:color w:val="000000"/>
        </w:rPr>
        <w:t xml:space="preserve">б) ИТ-стратегия </w:t>
      </w:r>
    </w:p>
    <w:p w:rsidR="00310E54" w:rsidRDefault="00310E54" w:rsidP="00310E54">
      <w:pPr>
        <w:ind w:firstLine="567"/>
        <w:jc w:val="both"/>
        <w:rPr>
          <w:color w:val="000000"/>
        </w:rPr>
      </w:pPr>
      <w:r>
        <w:rPr>
          <w:color w:val="000000"/>
        </w:rPr>
        <w:t xml:space="preserve">в) </w:t>
      </w:r>
      <w:r w:rsidR="005765EE">
        <w:rPr>
          <w:color w:val="000000"/>
        </w:rPr>
        <w:t xml:space="preserve">Корпоративная </w:t>
      </w:r>
      <w:proofErr w:type="spellStart"/>
      <w:proofErr w:type="gramStart"/>
      <w:r w:rsidR="005765EE">
        <w:rPr>
          <w:color w:val="000000"/>
        </w:rPr>
        <w:t>архитек</w:t>
      </w:r>
      <w:proofErr w:type="spellEnd"/>
      <w:r w:rsidR="005765EE">
        <w:rPr>
          <w:color w:val="000000"/>
        </w:rPr>
        <w:t>- тура</w:t>
      </w:r>
      <w:proofErr w:type="gramEnd"/>
      <w:r w:rsidR="005765EE">
        <w:rPr>
          <w:color w:val="000000"/>
        </w:rPr>
        <w:t xml:space="preserve"> ИТ</w:t>
      </w:r>
      <w:r>
        <w:rPr>
          <w:color w:val="000000"/>
        </w:rPr>
        <w:t xml:space="preserve">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 xml:space="preserve">13.Структура и функции приложений, которые разрабатываются с целью обеспечения требуемой функциональности - это: </w:t>
      </w:r>
    </w:p>
    <w:p w:rsidR="00310E54" w:rsidRDefault="00310E54" w:rsidP="00310E54">
      <w:pPr>
        <w:ind w:firstLine="567"/>
        <w:jc w:val="both"/>
        <w:rPr>
          <w:color w:val="000000"/>
        </w:rPr>
      </w:pPr>
      <w:r>
        <w:rPr>
          <w:color w:val="000000"/>
        </w:rPr>
        <w:t xml:space="preserve">а) Архитектура предприятия </w:t>
      </w:r>
    </w:p>
    <w:p w:rsidR="00310E54" w:rsidRDefault="00310E54" w:rsidP="00310E54">
      <w:pPr>
        <w:ind w:firstLine="567"/>
        <w:jc w:val="both"/>
        <w:rPr>
          <w:color w:val="000000"/>
        </w:rPr>
      </w:pPr>
      <w:r>
        <w:rPr>
          <w:color w:val="000000"/>
        </w:rPr>
        <w:t>б) Архитек</w:t>
      </w:r>
      <w:r w:rsidR="005765EE">
        <w:rPr>
          <w:color w:val="000000"/>
        </w:rPr>
        <w:t xml:space="preserve">тура прикладных систем </w:t>
      </w:r>
    </w:p>
    <w:p w:rsidR="00310E54" w:rsidRDefault="00310E54" w:rsidP="00310E54">
      <w:pPr>
        <w:ind w:firstLine="567"/>
        <w:jc w:val="both"/>
        <w:rPr>
          <w:color w:val="000000"/>
        </w:rPr>
      </w:pPr>
      <w:r>
        <w:rPr>
          <w:color w:val="000000"/>
        </w:rPr>
        <w:t xml:space="preserve">в) Архитектура уровня отдельных проектов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 xml:space="preserve">14. Корпоративная архитектура обеспечивает: </w:t>
      </w:r>
    </w:p>
    <w:p w:rsidR="00310E54" w:rsidRDefault="00310E54" w:rsidP="00310E54">
      <w:pPr>
        <w:ind w:firstLine="567"/>
        <w:jc w:val="both"/>
        <w:rPr>
          <w:color w:val="000000"/>
        </w:rPr>
      </w:pPr>
      <w:r>
        <w:rPr>
          <w:color w:val="000000"/>
        </w:rPr>
        <w:t xml:space="preserve">а) совместный доступ к информации различных подразделений, а также внешних организаций (клиентов, партнеров, поставщиков) </w:t>
      </w:r>
    </w:p>
    <w:p w:rsidR="00310E54" w:rsidRDefault="00310E54" w:rsidP="00310E54">
      <w:pPr>
        <w:ind w:firstLine="567"/>
        <w:jc w:val="both"/>
        <w:rPr>
          <w:color w:val="000000"/>
        </w:rPr>
      </w:pPr>
      <w:r>
        <w:rPr>
          <w:color w:val="000000"/>
        </w:rPr>
        <w:t xml:space="preserve">б) уменьшение дублирования с точки зрения параллельной реализации близких по функционалу прикладных систем для различных бизнес- подразделений </w:t>
      </w:r>
    </w:p>
    <w:p w:rsidR="00310E54" w:rsidRDefault="00310E54" w:rsidP="00310E54">
      <w:pPr>
        <w:ind w:firstLine="567"/>
        <w:jc w:val="both"/>
        <w:rPr>
          <w:color w:val="000000"/>
        </w:rPr>
      </w:pPr>
      <w:r>
        <w:rPr>
          <w:color w:val="000000"/>
        </w:rPr>
        <w:t xml:space="preserve">в) решение проблем, которые затрагивают интересы нескольких подразделений, например, интеграция и взаимодействие информационных систем </w:t>
      </w:r>
    </w:p>
    <w:p w:rsidR="00310E54" w:rsidRDefault="00310E54" w:rsidP="00310E54">
      <w:pPr>
        <w:ind w:firstLine="567"/>
        <w:jc w:val="both"/>
        <w:rPr>
          <w:color w:val="000000"/>
        </w:rPr>
      </w:pPr>
      <w:r>
        <w:rPr>
          <w:color w:val="000000"/>
        </w:rPr>
        <w:t xml:space="preserve">г) </w:t>
      </w:r>
      <w:r w:rsidR="005765EE">
        <w:rPr>
          <w:color w:val="000000"/>
        </w:rPr>
        <w:t xml:space="preserve">все вышеперечисленные варианты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15.</w:t>
      </w:r>
      <w:r w:rsidR="005765EE">
        <w:rPr>
          <w:color w:val="000000"/>
        </w:rPr>
        <w:t> </w:t>
      </w:r>
      <w:r>
        <w:rPr>
          <w:color w:val="000000"/>
        </w:rPr>
        <w:t xml:space="preserve">В стандарте ISO 15704 впервые было сформулировано: </w:t>
      </w:r>
    </w:p>
    <w:p w:rsidR="00310E54" w:rsidRDefault="00310E54" w:rsidP="00310E54">
      <w:pPr>
        <w:ind w:firstLine="567"/>
        <w:jc w:val="both"/>
        <w:rPr>
          <w:color w:val="000000"/>
        </w:rPr>
      </w:pPr>
      <w:r>
        <w:rPr>
          <w:color w:val="000000"/>
        </w:rPr>
        <w:t xml:space="preserve">а) Формальное описание ИТ-стратегии предприятия </w:t>
      </w:r>
    </w:p>
    <w:p w:rsidR="00310E54" w:rsidRDefault="00310E54" w:rsidP="00310E54">
      <w:pPr>
        <w:ind w:firstLine="567"/>
        <w:jc w:val="both"/>
        <w:rPr>
          <w:color w:val="000000"/>
        </w:rPr>
      </w:pPr>
      <w:r>
        <w:rPr>
          <w:color w:val="000000"/>
        </w:rPr>
        <w:t xml:space="preserve">б) Формальное описание архитектуры прикладных </w:t>
      </w:r>
    </w:p>
    <w:p w:rsidR="00310E54" w:rsidRDefault="00310E54" w:rsidP="00310E54">
      <w:pPr>
        <w:ind w:firstLine="567"/>
        <w:jc w:val="both"/>
        <w:rPr>
          <w:color w:val="000000"/>
        </w:rPr>
      </w:pPr>
      <w:r>
        <w:rPr>
          <w:color w:val="000000"/>
        </w:rPr>
        <w:t xml:space="preserve">в) Формальное описание </w:t>
      </w:r>
      <w:r w:rsidR="005765EE">
        <w:rPr>
          <w:color w:val="000000"/>
        </w:rPr>
        <w:t xml:space="preserve">архитектуры предприятия систем </w:t>
      </w:r>
      <w:r>
        <w:rPr>
          <w:color w:val="000000"/>
        </w:rPr>
        <w:t xml:space="preserve"> </w:t>
      </w:r>
    </w:p>
    <w:p w:rsidR="00310E54" w:rsidRDefault="00310E54" w:rsidP="00310E54">
      <w:pPr>
        <w:ind w:firstLine="567"/>
        <w:rPr>
          <w:b/>
        </w:rPr>
      </w:pPr>
    </w:p>
    <w:p w:rsidR="00F239E8" w:rsidRPr="00F239E8" w:rsidRDefault="00F239E8" w:rsidP="00F239E8">
      <w:pPr>
        <w:ind w:left="567"/>
        <w:jc w:val="both"/>
      </w:pPr>
      <w:r w:rsidRPr="00F239E8">
        <w:t>16. Хронологически правильна последовательность приоритетов бизнес-моделирования:</w:t>
      </w:r>
    </w:p>
    <w:p w:rsidR="00F239E8" w:rsidRPr="00F239E8" w:rsidRDefault="00F239E8" w:rsidP="00AA5278">
      <w:pPr>
        <w:numPr>
          <w:ilvl w:val="0"/>
          <w:numId w:val="17"/>
        </w:numPr>
        <w:tabs>
          <w:tab w:val="left" w:pos="993"/>
        </w:tabs>
        <w:ind w:hanging="153"/>
        <w:jc w:val="both"/>
      </w:pPr>
      <w:r w:rsidRPr="00F239E8">
        <w:t>программирование, тестирование, оценка адекватности</w:t>
      </w:r>
    </w:p>
    <w:p w:rsidR="00F239E8" w:rsidRPr="00F239E8" w:rsidRDefault="00F239E8" w:rsidP="00AA5278">
      <w:pPr>
        <w:numPr>
          <w:ilvl w:val="0"/>
          <w:numId w:val="17"/>
        </w:numPr>
        <w:tabs>
          <w:tab w:val="left" w:pos="993"/>
        </w:tabs>
        <w:ind w:hanging="153"/>
        <w:jc w:val="both"/>
      </w:pPr>
      <w:r w:rsidRPr="00F239E8">
        <w:t>тестирование, программирование, оценка адекватности</w:t>
      </w:r>
    </w:p>
    <w:p w:rsidR="00F239E8" w:rsidRPr="00F239E8" w:rsidRDefault="00F239E8" w:rsidP="00AA5278">
      <w:pPr>
        <w:numPr>
          <w:ilvl w:val="0"/>
          <w:numId w:val="17"/>
        </w:numPr>
        <w:tabs>
          <w:tab w:val="left" w:pos="993"/>
        </w:tabs>
        <w:ind w:hanging="153"/>
        <w:jc w:val="both"/>
      </w:pPr>
      <w:r w:rsidRPr="00F239E8">
        <w:t>оценка адекватности, программирование, тестирование</w:t>
      </w:r>
    </w:p>
    <w:p w:rsidR="00F239E8" w:rsidRDefault="00F239E8" w:rsidP="00F239E8">
      <w:pPr>
        <w:ind w:left="567"/>
        <w:jc w:val="both"/>
      </w:pPr>
    </w:p>
    <w:p w:rsidR="00F239E8" w:rsidRPr="00F239E8" w:rsidRDefault="00F239E8" w:rsidP="00F239E8">
      <w:pPr>
        <w:ind w:left="567"/>
        <w:jc w:val="both"/>
      </w:pPr>
      <w:r>
        <w:t>17. </w:t>
      </w:r>
      <w:r w:rsidRPr="00F239E8">
        <w:t>«Узким местом» ИТ-стратегии в бизнесе является:</w:t>
      </w:r>
    </w:p>
    <w:p w:rsidR="00F239E8" w:rsidRPr="00F239E8" w:rsidRDefault="00F239E8" w:rsidP="00AA5278">
      <w:pPr>
        <w:numPr>
          <w:ilvl w:val="0"/>
          <w:numId w:val="18"/>
        </w:numPr>
        <w:tabs>
          <w:tab w:val="left" w:pos="993"/>
        </w:tabs>
        <w:ind w:hanging="153"/>
        <w:jc w:val="both"/>
      </w:pPr>
      <w:r w:rsidRPr="00F239E8">
        <w:t>географическая удаленность подразделений</w:t>
      </w:r>
    </w:p>
    <w:p w:rsidR="00F239E8" w:rsidRPr="00F239E8" w:rsidRDefault="00F239E8" w:rsidP="00AA5278">
      <w:pPr>
        <w:numPr>
          <w:ilvl w:val="0"/>
          <w:numId w:val="18"/>
        </w:numPr>
        <w:tabs>
          <w:tab w:val="left" w:pos="993"/>
        </w:tabs>
        <w:ind w:hanging="153"/>
        <w:jc w:val="both"/>
      </w:pPr>
      <w:r w:rsidRPr="00F239E8">
        <w:t>малый штат</w:t>
      </w:r>
    </w:p>
    <w:p w:rsidR="00F239E8" w:rsidRPr="00F239E8" w:rsidRDefault="00F239E8" w:rsidP="00AA5278">
      <w:pPr>
        <w:numPr>
          <w:ilvl w:val="0"/>
          <w:numId w:val="18"/>
        </w:numPr>
        <w:tabs>
          <w:tab w:val="left" w:pos="993"/>
        </w:tabs>
        <w:ind w:hanging="153"/>
        <w:jc w:val="both"/>
      </w:pPr>
      <w:r w:rsidRPr="00F239E8">
        <w:t>время</w:t>
      </w:r>
    </w:p>
    <w:p w:rsidR="005765EE" w:rsidRDefault="005765EE" w:rsidP="00933AF7">
      <w:pPr>
        <w:ind w:left="567"/>
        <w:jc w:val="both"/>
        <w:rPr>
          <w:b/>
        </w:rPr>
      </w:pPr>
    </w:p>
    <w:p w:rsidR="00B1390F" w:rsidRPr="00B1390F" w:rsidRDefault="00B1390F" w:rsidP="00B1390F">
      <w:pPr>
        <w:ind w:left="567"/>
        <w:jc w:val="both"/>
      </w:pPr>
      <w:r>
        <w:t>18. </w:t>
      </w:r>
      <w:r w:rsidRPr="00B1390F">
        <w:t>Хронологически правильна последовательность приоритетов принятия решения в бизнесе:</w:t>
      </w:r>
    </w:p>
    <w:p w:rsidR="00B1390F" w:rsidRPr="00B1390F" w:rsidRDefault="00B1390F" w:rsidP="00B1390F">
      <w:pPr>
        <w:ind w:left="567"/>
        <w:jc w:val="both"/>
      </w:pPr>
      <w:r w:rsidRPr="00B1390F">
        <w:t>a) выдвижение критериев, сбор данных, принятие решения</w:t>
      </w:r>
    </w:p>
    <w:p w:rsidR="00B1390F" w:rsidRPr="00B1390F" w:rsidRDefault="00B1390F" w:rsidP="00B1390F">
      <w:pPr>
        <w:ind w:left="567"/>
        <w:jc w:val="both"/>
      </w:pPr>
      <w:r w:rsidRPr="00B1390F">
        <w:t>b) принятие критериев, выдвижение сценариев, расчеты</w:t>
      </w:r>
    </w:p>
    <w:p w:rsidR="00B1390F" w:rsidRPr="00B1390F" w:rsidRDefault="00B1390F" w:rsidP="00B1390F">
      <w:pPr>
        <w:ind w:left="567"/>
        <w:jc w:val="both"/>
      </w:pPr>
      <w:r w:rsidRPr="00B1390F">
        <w:t>c) выдвижение критериев, имитационные расчеты, принятие решения</w:t>
      </w:r>
    </w:p>
    <w:p w:rsidR="00E41F2C" w:rsidRDefault="00E41F2C" w:rsidP="00B1390F">
      <w:pPr>
        <w:ind w:left="567"/>
        <w:jc w:val="both"/>
      </w:pPr>
    </w:p>
    <w:p w:rsidR="00B1390F" w:rsidRPr="00B1390F" w:rsidRDefault="00E41F2C" w:rsidP="00B1390F">
      <w:pPr>
        <w:ind w:left="567"/>
        <w:jc w:val="both"/>
      </w:pPr>
      <w:r>
        <w:t>19</w:t>
      </w:r>
      <w:r w:rsidR="00B1390F" w:rsidRPr="00B1390F">
        <w:t>. Бизнес-стратегия базируется на:</w:t>
      </w:r>
    </w:p>
    <w:p w:rsidR="00B1390F" w:rsidRPr="00B1390F" w:rsidRDefault="00B1390F" w:rsidP="00B1390F">
      <w:pPr>
        <w:ind w:left="567"/>
        <w:jc w:val="both"/>
      </w:pPr>
      <w:r w:rsidRPr="00B1390F">
        <w:t>a) изменениях во времени</w:t>
      </w:r>
    </w:p>
    <w:p w:rsidR="00B1390F" w:rsidRPr="00B1390F" w:rsidRDefault="00B1390F" w:rsidP="00B1390F">
      <w:pPr>
        <w:ind w:left="567"/>
        <w:jc w:val="both"/>
      </w:pPr>
      <w:r w:rsidRPr="00B1390F">
        <w:t>b) формирование целей и задач</w:t>
      </w:r>
    </w:p>
    <w:p w:rsidR="005765EE" w:rsidRDefault="00B1390F" w:rsidP="00B1390F">
      <w:pPr>
        <w:ind w:left="567"/>
        <w:jc w:val="both"/>
        <w:rPr>
          <w:b/>
        </w:rPr>
      </w:pPr>
      <w:r w:rsidRPr="00B1390F">
        <w:t>c) бизнес-решениях</w:t>
      </w:r>
      <w:r w:rsidRPr="00B1390F">
        <w:cr/>
      </w:r>
    </w:p>
    <w:p w:rsidR="00E41F2C" w:rsidRPr="00E41F2C" w:rsidRDefault="00E41F2C" w:rsidP="00E41F2C">
      <w:pPr>
        <w:ind w:left="567"/>
        <w:jc w:val="both"/>
      </w:pPr>
      <w:r>
        <w:t>20</w:t>
      </w:r>
      <w:r w:rsidRPr="00E41F2C">
        <w:t>. «Ценность сетевой структуры экспоненциально возрастает с ростом</w:t>
      </w:r>
    </w:p>
    <w:p w:rsidR="00E41F2C" w:rsidRPr="00E41F2C" w:rsidRDefault="00E41F2C" w:rsidP="00E41F2C">
      <w:pPr>
        <w:ind w:left="567"/>
        <w:jc w:val="both"/>
      </w:pPr>
      <w:r w:rsidRPr="00E41F2C">
        <w:t>числа подключений к сети» — это закон:</w:t>
      </w:r>
    </w:p>
    <w:p w:rsidR="00E41F2C" w:rsidRPr="00E41F2C" w:rsidRDefault="00E41F2C" w:rsidP="00E41F2C">
      <w:pPr>
        <w:ind w:left="567"/>
        <w:jc w:val="both"/>
      </w:pPr>
      <w:r w:rsidRPr="00E41F2C">
        <w:t>a) Меткалфа</w:t>
      </w:r>
    </w:p>
    <w:p w:rsidR="00E41F2C" w:rsidRPr="00E41F2C" w:rsidRDefault="00E41F2C" w:rsidP="00E41F2C">
      <w:pPr>
        <w:ind w:left="567"/>
        <w:jc w:val="both"/>
      </w:pPr>
      <w:r w:rsidRPr="00E41F2C">
        <w:t xml:space="preserve">b) </w:t>
      </w:r>
      <w:proofErr w:type="spellStart"/>
      <w:r w:rsidRPr="00E41F2C">
        <w:t>Гилдера</w:t>
      </w:r>
      <w:proofErr w:type="spellEnd"/>
    </w:p>
    <w:p w:rsidR="00E41F2C" w:rsidRPr="00E41F2C" w:rsidRDefault="00E41F2C" w:rsidP="00E41F2C">
      <w:pPr>
        <w:ind w:left="567"/>
        <w:jc w:val="both"/>
      </w:pPr>
      <w:r w:rsidRPr="00E41F2C">
        <w:t>c) Мура</w:t>
      </w:r>
    </w:p>
    <w:p w:rsidR="00E41F2C" w:rsidRDefault="00E41F2C" w:rsidP="00E41F2C">
      <w:pPr>
        <w:ind w:left="567"/>
        <w:jc w:val="both"/>
      </w:pPr>
    </w:p>
    <w:p w:rsidR="00E41F2C" w:rsidRPr="00E41F2C" w:rsidRDefault="00E41F2C" w:rsidP="00E41F2C">
      <w:pPr>
        <w:ind w:left="567"/>
        <w:jc w:val="both"/>
      </w:pPr>
      <w:r>
        <w:t>21</w:t>
      </w:r>
      <w:r w:rsidRPr="00E41F2C">
        <w:t>. Любая технология в своем технологическом развитии проходит последовательно этапы:</w:t>
      </w:r>
    </w:p>
    <w:p w:rsidR="00E41F2C" w:rsidRPr="00E41F2C" w:rsidRDefault="00E41F2C" w:rsidP="00E41F2C">
      <w:pPr>
        <w:ind w:left="567"/>
        <w:jc w:val="both"/>
      </w:pPr>
      <w:r w:rsidRPr="00E41F2C">
        <w:t>a) прорыв — просветление — ожидание — продуктивность</w:t>
      </w:r>
    </w:p>
    <w:p w:rsidR="00E41F2C" w:rsidRPr="00E41F2C" w:rsidRDefault="00E41F2C" w:rsidP="00E41F2C">
      <w:pPr>
        <w:ind w:left="567"/>
        <w:jc w:val="both"/>
      </w:pPr>
      <w:r w:rsidRPr="00E41F2C">
        <w:t>b) прорыв – ожидание – просветление — продуктивность</w:t>
      </w:r>
    </w:p>
    <w:p w:rsidR="00E41F2C" w:rsidRPr="00E41F2C" w:rsidRDefault="00E41F2C" w:rsidP="00E41F2C">
      <w:pPr>
        <w:ind w:left="567"/>
        <w:jc w:val="both"/>
      </w:pPr>
      <w:r w:rsidRPr="00E41F2C">
        <w:t>c) продуктивность – прорыв – просветление – ожидание</w:t>
      </w:r>
    </w:p>
    <w:p w:rsidR="00E41F2C" w:rsidRDefault="00E41F2C" w:rsidP="00E41F2C">
      <w:pPr>
        <w:ind w:left="567"/>
        <w:jc w:val="both"/>
      </w:pPr>
    </w:p>
    <w:p w:rsidR="00E41F2C" w:rsidRPr="00E41F2C" w:rsidRDefault="00E41F2C" w:rsidP="00E41F2C">
      <w:pPr>
        <w:ind w:left="567"/>
        <w:jc w:val="both"/>
      </w:pPr>
      <w:r>
        <w:t>22</w:t>
      </w:r>
      <w:r w:rsidRPr="00E41F2C">
        <w:t>. Бюджет эволюционных затрат — это затраты на:</w:t>
      </w:r>
    </w:p>
    <w:p w:rsidR="00E41F2C" w:rsidRPr="00E41F2C" w:rsidRDefault="00E41F2C" w:rsidP="00E41F2C">
      <w:pPr>
        <w:ind w:left="567"/>
        <w:jc w:val="both"/>
      </w:pPr>
      <w:r w:rsidRPr="00E41F2C">
        <w:t>a) покупки ИТ-компаний</w:t>
      </w:r>
    </w:p>
    <w:p w:rsidR="00E41F2C" w:rsidRPr="00E41F2C" w:rsidRDefault="00E41F2C" w:rsidP="00E41F2C">
      <w:pPr>
        <w:ind w:left="567"/>
        <w:jc w:val="both"/>
      </w:pPr>
      <w:r w:rsidRPr="00E41F2C">
        <w:t>b) налоговые выплаты</w:t>
      </w:r>
    </w:p>
    <w:p w:rsidR="00E41F2C" w:rsidRDefault="00E41F2C" w:rsidP="00E41F2C">
      <w:pPr>
        <w:ind w:left="567"/>
        <w:jc w:val="both"/>
      </w:pPr>
      <w:r w:rsidRPr="00E41F2C">
        <w:t>c) реинжиниринг ИТ</w:t>
      </w:r>
    </w:p>
    <w:p w:rsidR="00E41F2C" w:rsidRPr="00E41F2C" w:rsidRDefault="00E41F2C" w:rsidP="00E41F2C">
      <w:pPr>
        <w:ind w:left="567"/>
        <w:jc w:val="both"/>
      </w:pPr>
    </w:p>
    <w:p w:rsidR="00E41F2C" w:rsidRPr="00E41F2C" w:rsidRDefault="00E41F2C" w:rsidP="00E41F2C">
      <w:pPr>
        <w:ind w:left="567"/>
        <w:jc w:val="both"/>
      </w:pPr>
      <w:r>
        <w:t>24</w:t>
      </w:r>
      <w:r w:rsidRPr="00E41F2C">
        <w:t>. На ИТ-бюджет оказывают наибольшее влияние:</w:t>
      </w:r>
    </w:p>
    <w:p w:rsidR="00E41F2C" w:rsidRPr="00E41F2C" w:rsidRDefault="00E41F2C" w:rsidP="00E41F2C">
      <w:pPr>
        <w:ind w:left="567"/>
        <w:jc w:val="both"/>
      </w:pPr>
      <w:r w:rsidRPr="00E41F2C">
        <w:t>a) ИТ-архитектура</w:t>
      </w:r>
    </w:p>
    <w:p w:rsidR="00E41F2C" w:rsidRPr="00E41F2C" w:rsidRDefault="00E41F2C" w:rsidP="00E41F2C">
      <w:pPr>
        <w:ind w:left="567"/>
        <w:jc w:val="both"/>
      </w:pPr>
      <w:r w:rsidRPr="00E41F2C">
        <w:t>b) штат работников</w:t>
      </w:r>
    </w:p>
    <w:p w:rsidR="00E41F2C" w:rsidRPr="00E41F2C" w:rsidRDefault="00E41F2C" w:rsidP="00E41F2C">
      <w:pPr>
        <w:ind w:left="567"/>
        <w:jc w:val="both"/>
      </w:pPr>
      <w:r w:rsidRPr="00E41F2C">
        <w:t>c) объем реструктуризации</w:t>
      </w:r>
    </w:p>
    <w:p w:rsidR="00E41F2C" w:rsidRDefault="00E41F2C" w:rsidP="00E41F2C">
      <w:pPr>
        <w:ind w:left="567"/>
        <w:jc w:val="both"/>
      </w:pPr>
    </w:p>
    <w:p w:rsidR="00E41F2C" w:rsidRPr="00E41F2C" w:rsidRDefault="00E41F2C" w:rsidP="00E41F2C">
      <w:pPr>
        <w:ind w:left="567"/>
        <w:jc w:val="both"/>
      </w:pPr>
      <w:r>
        <w:t>25</w:t>
      </w:r>
      <w:r w:rsidRPr="00E41F2C">
        <w:t>. Основных затрат на ИТ – всего:</w:t>
      </w:r>
    </w:p>
    <w:p w:rsidR="00E41F2C" w:rsidRPr="00E41F2C" w:rsidRDefault="00E41F2C" w:rsidP="00E41F2C">
      <w:pPr>
        <w:ind w:left="567"/>
        <w:jc w:val="both"/>
      </w:pPr>
      <w:r w:rsidRPr="00E41F2C">
        <w:t>a) 3</w:t>
      </w:r>
    </w:p>
    <w:p w:rsidR="00E41F2C" w:rsidRPr="00E41F2C" w:rsidRDefault="00E41F2C" w:rsidP="00E41F2C">
      <w:pPr>
        <w:ind w:left="567"/>
        <w:jc w:val="both"/>
      </w:pPr>
      <w:r w:rsidRPr="00E41F2C">
        <w:t>b) 1</w:t>
      </w:r>
    </w:p>
    <w:p w:rsidR="00E41F2C" w:rsidRDefault="00E41F2C" w:rsidP="00E41F2C">
      <w:pPr>
        <w:ind w:left="567"/>
        <w:jc w:val="both"/>
      </w:pPr>
      <w:r w:rsidRPr="00E41F2C">
        <w:t>c) 2</w:t>
      </w:r>
    </w:p>
    <w:p w:rsidR="00E771A0" w:rsidRDefault="00E771A0" w:rsidP="00E771A0">
      <w:pPr>
        <w:ind w:left="567"/>
        <w:jc w:val="both"/>
      </w:pPr>
      <w:r>
        <w:t>26. Использование ИТ в организации имеет составляющую:</w:t>
      </w:r>
    </w:p>
    <w:p w:rsidR="00E771A0" w:rsidRDefault="00E771A0" w:rsidP="00AA5278">
      <w:pPr>
        <w:pStyle w:val="a9"/>
        <w:numPr>
          <w:ilvl w:val="0"/>
          <w:numId w:val="20"/>
        </w:numPr>
      </w:pPr>
      <w:r>
        <w:t>предоставление услуг</w:t>
      </w:r>
    </w:p>
    <w:p w:rsidR="00E771A0" w:rsidRDefault="00E771A0" w:rsidP="00AA5278">
      <w:pPr>
        <w:pStyle w:val="a9"/>
        <w:numPr>
          <w:ilvl w:val="0"/>
          <w:numId w:val="20"/>
        </w:numPr>
      </w:pPr>
      <w:r>
        <w:t>предоставление времени на ТВ</w:t>
      </w:r>
    </w:p>
    <w:p w:rsidR="00E771A0" w:rsidRDefault="00E771A0" w:rsidP="00AA5278">
      <w:pPr>
        <w:pStyle w:val="a9"/>
        <w:numPr>
          <w:ilvl w:val="0"/>
          <w:numId w:val="20"/>
        </w:numPr>
      </w:pPr>
      <w:r>
        <w:t>предоставление компьютеров</w:t>
      </w:r>
    </w:p>
    <w:p w:rsidR="00E771A0" w:rsidRDefault="00E771A0" w:rsidP="00E771A0">
      <w:pPr>
        <w:ind w:left="567"/>
        <w:jc w:val="both"/>
      </w:pPr>
    </w:p>
    <w:p w:rsidR="00E771A0" w:rsidRDefault="00E771A0" w:rsidP="00E771A0">
      <w:pPr>
        <w:ind w:left="567"/>
        <w:jc w:val="both"/>
      </w:pPr>
      <w:r>
        <w:t>27. Для программной архитектуры традиционным является уровень описания:</w:t>
      </w:r>
    </w:p>
    <w:p w:rsidR="00E771A0" w:rsidRDefault="00E771A0" w:rsidP="00AA5278">
      <w:pPr>
        <w:pStyle w:val="a9"/>
        <w:numPr>
          <w:ilvl w:val="0"/>
          <w:numId w:val="21"/>
        </w:numPr>
      </w:pPr>
      <w:r>
        <w:t>программный</w:t>
      </w:r>
    </w:p>
    <w:p w:rsidR="00E771A0" w:rsidRDefault="00E771A0" w:rsidP="00AA5278">
      <w:pPr>
        <w:pStyle w:val="a9"/>
        <w:numPr>
          <w:ilvl w:val="0"/>
          <w:numId w:val="21"/>
        </w:numPr>
      </w:pPr>
      <w:r>
        <w:t>серверный</w:t>
      </w:r>
    </w:p>
    <w:p w:rsidR="00E771A0" w:rsidRDefault="00E771A0" w:rsidP="00AA5278">
      <w:pPr>
        <w:pStyle w:val="a9"/>
        <w:numPr>
          <w:ilvl w:val="0"/>
          <w:numId w:val="21"/>
        </w:numPr>
      </w:pPr>
      <w:r>
        <w:t>физический</w:t>
      </w:r>
    </w:p>
    <w:p w:rsidR="00E771A0" w:rsidRDefault="00E771A0" w:rsidP="00E771A0">
      <w:pPr>
        <w:ind w:left="567"/>
        <w:jc w:val="both"/>
      </w:pPr>
    </w:p>
    <w:p w:rsidR="00E771A0" w:rsidRDefault="00E771A0" w:rsidP="00E771A0">
      <w:pPr>
        <w:ind w:left="567"/>
        <w:jc w:val="both"/>
      </w:pPr>
      <w:r>
        <w:t>28. Для программной архитектуры традиционным является уровень описания:</w:t>
      </w:r>
    </w:p>
    <w:p w:rsidR="00E771A0" w:rsidRDefault="00E771A0" w:rsidP="00AA5278">
      <w:pPr>
        <w:pStyle w:val="a9"/>
        <w:numPr>
          <w:ilvl w:val="0"/>
          <w:numId w:val="22"/>
        </w:numPr>
      </w:pPr>
      <w:r>
        <w:t>технический</w:t>
      </w:r>
    </w:p>
    <w:p w:rsidR="00E771A0" w:rsidRDefault="00E771A0" w:rsidP="00AA5278">
      <w:pPr>
        <w:pStyle w:val="a9"/>
        <w:numPr>
          <w:ilvl w:val="0"/>
          <w:numId w:val="22"/>
        </w:numPr>
      </w:pPr>
      <w:r>
        <w:t>эргономический</w:t>
      </w:r>
    </w:p>
    <w:p w:rsidR="00E771A0" w:rsidRDefault="00E771A0" w:rsidP="00AA5278">
      <w:pPr>
        <w:pStyle w:val="a9"/>
        <w:numPr>
          <w:ilvl w:val="0"/>
          <w:numId w:val="22"/>
        </w:numPr>
      </w:pPr>
      <w:r>
        <w:t>логический</w:t>
      </w:r>
    </w:p>
    <w:p w:rsidR="00E771A0" w:rsidRDefault="00E771A0" w:rsidP="00E771A0">
      <w:pPr>
        <w:pStyle w:val="a9"/>
        <w:ind w:left="1287"/>
      </w:pPr>
    </w:p>
    <w:p w:rsidR="00E771A0" w:rsidRDefault="00E771A0" w:rsidP="00E771A0">
      <w:pPr>
        <w:ind w:left="567"/>
        <w:jc w:val="both"/>
      </w:pPr>
      <w:r>
        <w:t>29. Полезность архитектурного решения может определяться:</w:t>
      </w:r>
    </w:p>
    <w:p w:rsidR="00E771A0" w:rsidRDefault="00E771A0" w:rsidP="00AA5278">
      <w:pPr>
        <w:pStyle w:val="a9"/>
        <w:numPr>
          <w:ilvl w:val="0"/>
          <w:numId w:val="23"/>
        </w:numPr>
      </w:pPr>
      <w:r>
        <w:t>адекватностью</w:t>
      </w:r>
    </w:p>
    <w:p w:rsidR="00E771A0" w:rsidRDefault="00E771A0" w:rsidP="00AA5278">
      <w:pPr>
        <w:pStyle w:val="a9"/>
        <w:numPr>
          <w:ilvl w:val="0"/>
          <w:numId w:val="23"/>
        </w:numPr>
      </w:pPr>
      <w:r>
        <w:t>надежностью</w:t>
      </w:r>
    </w:p>
    <w:p w:rsidR="00E771A0" w:rsidRDefault="00E771A0" w:rsidP="00AA5278">
      <w:pPr>
        <w:pStyle w:val="a9"/>
        <w:numPr>
          <w:ilvl w:val="0"/>
          <w:numId w:val="23"/>
        </w:numPr>
      </w:pPr>
      <w:r>
        <w:t>эффектом</w:t>
      </w:r>
    </w:p>
    <w:p w:rsidR="00E771A0" w:rsidRDefault="00E771A0" w:rsidP="00933AF7">
      <w:pPr>
        <w:ind w:left="567"/>
        <w:jc w:val="both"/>
        <w:rPr>
          <w:b/>
        </w:rPr>
      </w:pPr>
    </w:p>
    <w:p w:rsidR="00E771A0" w:rsidRPr="00E771A0" w:rsidRDefault="00E771A0" w:rsidP="00E771A0">
      <w:pPr>
        <w:ind w:left="567"/>
        <w:jc w:val="both"/>
      </w:pPr>
      <w:r w:rsidRPr="00E771A0">
        <w:t>30. На вопрос: «Каково видение решения?» отвечают на уровне архитектуры:</w:t>
      </w:r>
    </w:p>
    <w:p w:rsidR="00E771A0" w:rsidRPr="00E771A0" w:rsidRDefault="00E771A0" w:rsidP="00AA5278">
      <w:pPr>
        <w:pStyle w:val="a9"/>
        <w:numPr>
          <w:ilvl w:val="0"/>
          <w:numId w:val="24"/>
        </w:numPr>
      </w:pPr>
      <w:r w:rsidRPr="00E771A0">
        <w:t>логическом</w:t>
      </w:r>
    </w:p>
    <w:p w:rsidR="00E771A0" w:rsidRPr="00E771A0" w:rsidRDefault="00E771A0" w:rsidP="00AA5278">
      <w:pPr>
        <w:pStyle w:val="a9"/>
        <w:numPr>
          <w:ilvl w:val="0"/>
          <w:numId w:val="24"/>
        </w:numPr>
      </w:pPr>
      <w:r w:rsidRPr="00E771A0">
        <w:t>концептуальном</w:t>
      </w:r>
    </w:p>
    <w:p w:rsidR="00E771A0" w:rsidRPr="00E771A0" w:rsidRDefault="00E771A0" w:rsidP="00AA5278">
      <w:pPr>
        <w:pStyle w:val="a9"/>
        <w:numPr>
          <w:ilvl w:val="0"/>
          <w:numId w:val="24"/>
        </w:numPr>
      </w:pPr>
      <w:r w:rsidRPr="00E771A0">
        <w:t>физическом</w:t>
      </w:r>
    </w:p>
    <w:p w:rsidR="00E771A0" w:rsidRDefault="00E771A0" w:rsidP="00933AF7">
      <w:pPr>
        <w:ind w:left="567"/>
        <w:jc w:val="both"/>
        <w:rPr>
          <w:b/>
        </w:rPr>
      </w:pPr>
    </w:p>
    <w:p w:rsidR="00933AF7" w:rsidRDefault="00933AF7" w:rsidP="00933AF7">
      <w:pPr>
        <w:ind w:left="567"/>
        <w:jc w:val="both"/>
        <w:rPr>
          <w:b/>
        </w:rPr>
      </w:pPr>
      <w:r w:rsidRPr="00D02B32">
        <w:rPr>
          <w:b/>
        </w:rPr>
        <w:t xml:space="preserve">Список вопросов </w:t>
      </w:r>
      <w:r w:rsidR="002C1AA5">
        <w:rPr>
          <w:b/>
        </w:rPr>
        <w:t>к экзамену</w:t>
      </w:r>
    </w:p>
    <w:p w:rsidR="00933AF7" w:rsidRPr="00D02B32" w:rsidRDefault="00933AF7" w:rsidP="00933AF7">
      <w:pPr>
        <w:ind w:left="567"/>
        <w:jc w:val="both"/>
        <w:rPr>
          <w:b/>
        </w:rPr>
      </w:pPr>
    </w:p>
    <w:p w:rsidR="00933AF7" w:rsidRDefault="00933AF7" w:rsidP="00933AF7">
      <w:pPr>
        <w:ind w:left="567" w:firstLine="426"/>
        <w:jc w:val="both"/>
      </w:pPr>
      <w:r>
        <w:t>1.</w:t>
      </w:r>
      <w:r>
        <w:tab/>
        <w:t>Понятие архитектуры предприятия.</w:t>
      </w:r>
    </w:p>
    <w:p w:rsidR="00933AF7" w:rsidRDefault="00933AF7" w:rsidP="00933AF7">
      <w:pPr>
        <w:ind w:left="567" w:firstLine="426"/>
        <w:jc w:val="both"/>
      </w:pPr>
      <w:r>
        <w:t>2.</w:t>
      </w:r>
      <w:r>
        <w:tab/>
        <w:t>Теории управления (</w:t>
      </w:r>
      <w:proofErr w:type="spellStart"/>
      <w:r>
        <w:t>Друкер</w:t>
      </w:r>
      <w:proofErr w:type="spellEnd"/>
      <w:r>
        <w:t xml:space="preserve">, </w:t>
      </w:r>
      <w:proofErr w:type="spellStart"/>
      <w:r>
        <w:t>Чандлер</w:t>
      </w:r>
      <w:proofErr w:type="spellEnd"/>
      <w:r>
        <w:t xml:space="preserve">, </w:t>
      </w:r>
      <w:proofErr w:type="spellStart"/>
      <w:r>
        <w:t>Зельцник</w:t>
      </w:r>
      <w:proofErr w:type="spellEnd"/>
      <w:r>
        <w:t xml:space="preserve">, </w:t>
      </w:r>
      <w:proofErr w:type="spellStart"/>
      <w:r>
        <w:t>Минцберг</w:t>
      </w:r>
      <w:proofErr w:type="spellEnd"/>
      <w:r>
        <w:t xml:space="preserve">, </w:t>
      </w:r>
      <w:proofErr w:type="spellStart"/>
      <w:r>
        <w:t>Аакер</w:t>
      </w:r>
      <w:proofErr w:type="spellEnd"/>
      <w:r>
        <w:t xml:space="preserve">, </w:t>
      </w:r>
      <w:proofErr w:type="spellStart"/>
      <w:r>
        <w:t>Ансофф</w:t>
      </w:r>
      <w:proofErr w:type="spellEnd"/>
      <w:r>
        <w:t xml:space="preserve">, </w:t>
      </w:r>
      <w:proofErr w:type="spellStart"/>
      <w:r>
        <w:t>Адизес</w:t>
      </w:r>
      <w:proofErr w:type="spellEnd"/>
      <w:r>
        <w:t xml:space="preserve">, </w:t>
      </w:r>
      <w:proofErr w:type="spellStart"/>
      <w:r>
        <w:t>Траут</w:t>
      </w:r>
      <w:proofErr w:type="spellEnd"/>
      <w:r>
        <w:t>/</w:t>
      </w:r>
    </w:p>
    <w:p w:rsidR="00933AF7" w:rsidRDefault="00933AF7" w:rsidP="00933AF7">
      <w:pPr>
        <w:ind w:left="567" w:firstLine="426"/>
        <w:jc w:val="both"/>
      </w:pPr>
      <w:r>
        <w:t>3.</w:t>
      </w:r>
      <w:r>
        <w:tab/>
        <w:t xml:space="preserve">Теория управления школы менеджмента по </w:t>
      </w:r>
      <w:proofErr w:type="spellStart"/>
      <w:r>
        <w:t>Минцбергу</w:t>
      </w:r>
      <w:proofErr w:type="spellEnd"/>
    </w:p>
    <w:p w:rsidR="00933AF7" w:rsidRDefault="00933AF7" w:rsidP="00933AF7">
      <w:pPr>
        <w:ind w:left="567" w:firstLine="426"/>
        <w:jc w:val="both"/>
      </w:pPr>
      <w:r>
        <w:t>4.</w:t>
      </w:r>
      <w:r>
        <w:tab/>
        <w:t>Взаимосвязь ключевых управленческих теорий и концепций в области стратегического менеджмента с современными методологиями корпоративной архитектуры.</w:t>
      </w:r>
    </w:p>
    <w:p w:rsidR="00933AF7" w:rsidRDefault="00933AF7" w:rsidP="00933AF7">
      <w:pPr>
        <w:ind w:left="567" w:firstLine="426"/>
        <w:jc w:val="both"/>
      </w:pPr>
      <w:r>
        <w:t>5.</w:t>
      </w:r>
      <w:r>
        <w:tab/>
        <w:t xml:space="preserve">Теория организации </w:t>
      </w:r>
      <w:proofErr w:type="gramStart"/>
      <w:r>
        <w:t>( LEAN</w:t>
      </w:r>
      <w:proofErr w:type="gramEnd"/>
      <w:r>
        <w:t xml:space="preserve">, 6Ϭ, </w:t>
      </w:r>
      <w:proofErr w:type="spellStart"/>
      <w:r>
        <w:t>кайдзен</w:t>
      </w:r>
      <w:proofErr w:type="spellEnd"/>
      <w:r>
        <w:t>, TOC, ISO9000, TBL и пр.)</w:t>
      </w:r>
    </w:p>
    <w:p w:rsidR="00933AF7" w:rsidRDefault="00933AF7" w:rsidP="00933AF7">
      <w:pPr>
        <w:ind w:left="567" w:firstLine="426"/>
        <w:jc w:val="both"/>
      </w:pPr>
      <w:r>
        <w:t>6.</w:t>
      </w:r>
      <w:r>
        <w:tab/>
        <w:t>Взаимосвязь ключевых управленческих теорий и концепций в области операционного менеджмента с современными методологиями корпоративной архитектуры.</w:t>
      </w:r>
    </w:p>
    <w:p w:rsidR="00933AF7" w:rsidRDefault="00933AF7" w:rsidP="00933AF7">
      <w:pPr>
        <w:ind w:left="567" w:firstLine="426"/>
        <w:jc w:val="both"/>
      </w:pPr>
      <w:r>
        <w:t>7.</w:t>
      </w:r>
      <w:r>
        <w:tab/>
        <w:t xml:space="preserve">Взаимосвязь корпоративной архитектуры со стандартами и практиками системной и программной инженерии ISO15288, ISO15926, RUP, RM-ODP, </w:t>
      </w:r>
      <w:proofErr w:type="spellStart"/>
      <w:r>
        <w:t>Agile</w:t>
      </w:r>
      <w:proofErr w:type="spellEnd"/>
      <w:r>
        <w:t xml:space="preserve">; со стандартами и практиками управления проектами </w:t>
      </w:r>
      <w:proofErr w:type="spellStart"/>
      <w:r>
        <w:t>PMBoK</w:t>
      </w:r>
      <w:proofErr w:type="spellEnd"/>
      <w:r>
        <w:t>, IPMA, P2M, MSP, PRINCE2.</w:t>
      </w:r>
    </w:p>
    <w:p w:rsidR="00933AF7" w:rsidRDefault="00933AF7" w:rsidP="00933AF7">
      <w:pPr>
        <w:ind w:left="567" w:firstLine="426"/>
        <w:jc w:val="both"/>
      </w:pPr>
      <w:r>
        <w:t>8.</w:t>
      </w:r>
      <w:r>
        <w:tab/>
        <w:t xml:space="preserve">Контекст разработки архитектуры,  модель </w:t>
      </w:r>
      <w:proofErr w:type="spellStart"/>
      <w:r>
        <w:t>Захмана</w:t>
      </w:r>
      <w:proofErr w:type="spellEnd"/>
      <w:r>
        <w:t xml:space="preserve">, структура и модель описания архитектуры, META </w:t>
      </w:r>
      <w:proofErr w:type="spellStart"/>
      <w:r>
        <w:t>Group</w:t>
      </w:r>
      <w:proofErr w:type="spellEnd"/>
      <w:r>
        <w:t xml:space="preserve">, LEAD, </w:t>
      </w:r>
      <w:proofErr w:type="spellStart"/>
      <w:r>
        <w:t>DoDAF</w:t>
      </w:r>
      <w:proofErr w:type="spellEnd"/>
      <w:r>
        <w:t xml:space="preserve">, FEA, TOGAF; другие архитектурные методологии: </w:t>
      </w:r>
    </w:p>
    <w:p w:rsidR="00933AF7" w:rsidRDefault="00933AF7" w:rsidP="00933AF7">
      <w:pPr>
        <w:ind w:left="567" w:firstLine="426"/>
        <w:jc w:val="both"/>
      </w:pPr>
      <w:r>
        <w:t>9.</w:t>
      </w:r>
      <w:r>
        <w:tab/>
        <w:t>Выбор оптимальной архитектуры</w:t>
      </w:r>
    </w:p>
    <w:p w:rsidR="00933AF7" w:rsidRDefault="00933AF7" w:rsidP="00933AF7">
      <w:pPr>
        <w:ind w:left="567" w:firstLine="426"/>
        <w:jc w:val="both"/>
      </w:pPr>
      <w:r>
        <w:t>10.</w:t>
      </w:r>
      <w:r>
        <w:tab/>
        <w:t>Моделирование возможностей и стандартов (</w:t>
      </w:r>
      <w:proofErr w:type="spellStart"/>
      <w:r>
        <w:t>Capability</w:t>
      </w:r>
      <w:proofErr w:type="spellEnd"/>
      <w:r>
        <w:t xml:space="preserve"> </w:t>
      </w:r>
      <w:proofErr w:type="spellStart"/>
      <w:r>
        <w:t>view</w:t>
      </w:r>
      <w:proofErr w:type="spellEnd"/>
      <w:r>
        <w:t xml:space="preserve">, </w:t>
      </w:r>
      <w:proofErr w:type="spellStart"/>
      <w:r>
        <w:t>Standards</w:t>
      </w:r>
      <w:proofErr w:type="spellEnd"/>
      <w:r>
        <w:t xml:space="preserve"> </w:t>
      </w:r>
      <w:proofErr w:type="spellStart"/>
      <w:r>
        <w:t>view</w:t>
      </w:r>
      <w:proofErr w:type="spellEnd"/>
      <w:r>
        <w:t>).</w:t>
      </w:r>
    </w:p>
    <w:p w:rsidR="00933AF7" w:rsidRDefault="00933AF7" w:rsidP="00933AF7">
      <w:pPr>
        <w:ind w:left="567" w:firstLine="426"/>
        <w:jc w:val="both"/>
      </w:pPr>
      <w:r>
        <w:t>11.</w:t>
      </w:r>
      <w:r>
        <w:tab/>
        <w:t>Инструменты и способы моделирования</w:t>
      </w:r>
    </w:p>
    <w:p w:rsidR="00933AF7" w:rsidRDefault="00933AF7" w:rsidP="00933AF7">
      <w:pPr>
        <w:ind w:left="567" w:firstLine="426"/>
        <w:jc w:val="both"/>
      </w:pPr>
      <w:r>
        <w:t>12.</w:t>
      </w:r>
      <w:r>
        <w:tab/>
      </w:r>
      <w:proofErr w:type="spellStart"/>
      <w:r>
        <w:t>Репозиторий</w:t>
      </w:r>
      <w:proofErr w:type="spellEnd"/>
      <w:r>
        <w:t xml:space="preserve"> решений и другие расширенные возможности метода.</w:t>
      </w:r>
    </w:p>
    <w:p w:rsidR="00933AF7" w:rsidRDefault="00933AF7" w:rsidP="00933AF7">
      <w:pPr>
        <w:ind w:left="567" w:firstLine="426"/>
        <w:jc w:val="both"/>
      </w:pPr>
      <w:r>
        <w:t>13.</w:t>
      </w:r>
      <w:r>
        <w:tab/>
        <w:t xml:space="preserve">Особенность архитектуры холдинга. </w:t>
      </w:r>
    </w:p>
    <w:p w:rsidR="00933AF7" w:rsidRDefault="00933AF7" w:rsidP="00933AF7">
      <w:pPr>
        <w:ind w:left="567" w:firstLine="426"/>
        <w:jc w:val="both"/>
      </w:pPr>
      <w:r>
        <w:t>14.</w:t>
      </w:r>
      <w:r>
        <w:tab/>
        <w:t xml:space="preserve">Планирование организационных структур холдинговой компании. </w:t>
      </w:r>
    </w:p>
    <w:p w:rsidR="00933AF7" w:rsidRDefault="00933AF7" w:rsidP="00933AF7">
      <w:pPr>
        <w:ind w:left="567" w:firstLine="426"/>
        <w:jc w:val="both"/>
      </w:pPr>
      <w:r>
        <w:t>15.</w:t>
      </w:r>
      <w:r>
        <w:tab/>
        <w:t>Связь бизнес-архитектуры холдинга с административно-правовой организацией и финансовой системой.</w:t>
      </w:r>
    </w:p>
    <w:p w:rsidR="00933AF7" w:rsidRDefault="00933AF7" w:rsidP="00933AF7">
      <w:pPr>
        <w:ind w:left="567" w:firstLine="426"/>
        <w:jc w:val="both"/>
      </w:pPr>
      <w:r>
        <w:t>16.</w:t>
      </w:r>
      <w:r>
        <w:tab/>
        <w:t xml:space="preserve">Особенности построения ИТ-архитектуры холдинга и ее связь со стратегией. </w:t>
      </w:r>
    </w:p>
    <w:p w:rsidR="00933AF7" w:rsidRDefault="00933AF7" w:rsidP="00933AF7">
      <w:pPr>
        <w:ind w:left="567" w:firstLine="426"/>
        <w:jc w:val="both"/>
      </w:pPr>
      <w:r>
        <w:t>17.</w:t>
      </w:r>
      <w:r>
        <w:tab/>
        <w:t>Особенности бизнес-процессов.</w:t>
      </w:r>
    </w:p>
    <w:p w:rsidR="00933AF7" w:rsidRDefault="00933AF7" w:rsidP="00933AF7">
      <w:pPr>
        <w:ind w:left="567" w:firstLine="426"/>
        <w:jc w:val="both"/>
      </w:pPr>
      <w:r>
        <w:t>18.</w:t>
      </w:r>
      <w:r>
        <w:tab/>
        <w:t xml:space="preserve">Область применения SOA. </w:t>
      </w:r>
    </w:p>
    <w:p w:rsidR="00933AF7" w:rsidRDefault="00933AF7" w:rsidP="00933AF7">
      <w:pPr>
        <w:ind w:left="567" w:firstLine="426"/>
        <w:jc w:val="both"/>
      </w:pPr>
      <w:r>
        <w:t>19.</w:t>
      </w:r>
      <w:r>
        <w:tab/>
        <w:t>Связь между Центром разработки и распространения передовых методов SOA (</w:t>
      </w:r>
      <w:proofErr w:type="spellStart"/>
      <w:r>
        <w:t>Center</w:t>
      </w:r>
      <w:proofErr w:type="spellEnd"/>
      <w:r>
        <w:t xml:space="preserve"> </w:t>
      </w:r>
      <w:proofErr w:type="spellStart"/>
      <w:r>
        <w:t>of</w:t>
      </w:r>
      <w:proofErr w:type="spellEnd"/>
      <w:r>
        <w:t xml:space="preserve"> </w:t>
      </w:r>
      <w:proofErr w:type="spellStart"/>
      <w:r>
        <w:t>Excellence</w:t>
      </w:r>
      <w:proofErr w:type="spellEnd"/>
      <w:r>
        <w:t xml:space="preserve">, </w:t>
      </w:r>
      <w:proofErr w:type="spellStart"/>
      <w:r>
        <w:t>CoE</w:t>
      </w:r>
      <w:proofErr w:type="spellEnd"/>
      <w:r>
        <w:t>) и советами управления EA.</w:t>
      </w:r>
    </w:p>
    <w:p w:rsidR="00933AF7" w:rsidRDefault="00933AF7" w:rsidP="00933AF7">
      <w:pPr>
        <w:ind w:left="567" w:firstLine="426"/>
        <w:jc w:val="both"/>
      </w:pPr>
      <w:r>
        <w:t>20.</w:t>
      </w:r>
      <w:r>
        <w:tab/>
        <w:t xml:space="preserve">Ответственности и владение инфраструктурой SOA. </w:t>
      </w:r>
    </w:p>
    <w:p w:rsidR="00933AF7" w:rsidRDefault="00933AF7" w:rsidP="00933AF7">
      <w:pPr>
        <w:ind w:left="567" w:firstLine="426"/>
        <w:jc w:val="both"/>
      </w:pPr>
      <w:r>
        <w:t>21.</w:t>
      </w:r>
      <w:r>
        <w:tab/>
        <w:t xml:space="preserve">Дальнейшее развитие концепции SOA, применение бизнес-сервисов и «облачных» решений. </w:t>
      </w:r>
    </w:p>
    <w:p w:rsidR="00933AF7" w:rsidRDefault="00933AF7" w:rsidP="00933AF7">
      <w:pPr>
        <w:ind w:left="567" w:firstLine="426"/>
        <w:jc w:val="both"/>
      </w:pPr>
      <w:r>
        <w:t>22.</w:t>
      </w:r>
      <w:r>
        <w:tab/>
      </w:r>
      <w:proofErr w:type="spellStart"/>
      <w:r>
        <w:t>Референтная</w:t>
      </w:r>
      <w:proofErr w:type="spellEnd"/>
      <w:r>
        <w:t xml:space="preserve"> модель СОА, </w:t>
      </w:r>
    </w:p>
    <w:p w:rsidR="00933AF7" w:rsidRDefault="00933AF7" w:rsidP="00933AF7">
      <w:pPr>
        <w:ind w:left="567" w:firstLine="426"/>
        <w:jc w:val="both"/>
      </w:pPr>
      <w:r>
        <w:t>23.</w:t>
      </w:r>
      <w:r>
        <w:tab/>
        <w:t xml:space="preserve">Сервисный каталог СОА. </w:t>
      </w:r>
    </w:p>
    <w:p w:rsidR="00933AF7" w:rsidRDefault="00933AF7" w:rsidP="00933AF7">
      <w:pPr>
        <w:ind w:left="567" w:firstLine="426"/>
        <w:jc w:val="both"/>
      </w:pPr>
      <w:r>
        <w:t>24.</w:t>
      </w:r>
      <w:r>
        <w:tab/>
        <w:t xml:space="preserve">Справочная модель сервисов СОА. </w:t>
      </w:r>
    </w:p>
    <w:p w:rsidR="00933AF7" w:rsidRDefault="00933AF7" w:rsidP="00933AF7">
      <w:pPr>
        <w:ind w:left="567" w:firstLine="426"/>
        <w:jc w:val="both"/>
      </w:pPr>
      <w:r>
        <w:t>25.</w:t>
      </w:r>
      <w:r>
        <w:tab/>
        <w:t>Сервисная шина предприятия.</w:t>
      </w:r>
    </w:p>
    <w:p w:rsidR="00933AF7" w:rsidRDefault="00933AF7" w:rsidP="00933AF7">
      <w:pPr>
        <w:ind w:left="567"/>
        <w:jc w:val="both"/>
      </w:pPr>
    </w:p>
    <w:p w:rsidR="00310E54" w:rsidRDefault="00310E54" w:rsidP="00310E54">
      <w:pPr>
        <w:rPr>
          <w:rFonts w:ascii="Calibri" w:hAnsi="Calibri"/>
          <w:b/>
          <w:i/>
          <w:sz w:val="22"/>
          <w:szCs w:val="22"/>
        </w:rPr>
      </w:pPr>
    </w:p>
    <w:p w:rsidR="00310E54" w:rsidRPr="00D02B32" w:rsidRDefault="00310E54" w:rsidP="00310E54">
      <w:pPr>
        <w:widowControl/>
        <w:autoSpaceDE/>
        <w:autoSpaceDN/>
        <w:adjustRightInd/>
        <w:ind w:firstLine="567"/>
        <w:jc w:val="both"/>
        <w:rPr>
          <w:u w:val="single"/>
        </w:rPr>
      </w:pPr>
      <w:r w:rsidRPr="00D02B32">
        <w:rPr>
          <w:u w:val="single"/>
        </w:rPr>
        <w:t>Типовые контрольные задания для проверки умений</w:t>
      </w:r>
      <w:r w:rsidR="00933AF7">
        <w:rPr>
          <w:u w:val="single"/>
        </w:rPr>
        <w:t xml:space="preserve"> и навыков</w:t>
      </w:r>
      <w:r w:rsidRPr="00D02B32">
        <w:rPr>
          <w:u w:val="single"/>
        </w:rPr>
        <w:t xml:space="preserve"> обучающихся (</w:t>
      </w:r>
      <w:r w:rsidR="00933AF7">
        <w:rPr>
          <w:u w:val="single"/>
        </w:rPr>
        <w:t xml:space="preserve">повышенный и </w:t>
      </w:r>
      <w:r w:rsidRPr="00D02B32">
        <w:rPr>
          <w:u w:val="single"/>
        </w:rPr>
        <w:t>продвинутый уровень формирования компетенции):</w:t>
      </w:r>
    </w:p>
    <w:p w:rsidR="00310E54" w:rsidRPr="009438D9" w:rsidRDefault="00310E54" w:rsidP="00310E54">
      <w:pPr>
        <w:jc w:val="both"/>
        <w:rPr>
          <w:u w:val="single"/>
        </w:rPr>
      </w:pPr>
    </w:p>
    <w:p w:rsidR="00310E54" w:rsidRPr="00D02B32" w:rsidRDefault="002F5F66" w:rsidP="00310E54">
      <w:pPr>
        <w:tabs>
          <w:tab w:val="left" w:pos="567"/>
        </w:tabs>
        <w:spacing w:after="120"/>
        <w:ind w:left="720" w:hanging="153"/>
        <w:jc w:val="both"/>
        <w:rPr>
          <w:b/>
        </w:rPr>
      </w:pPr>
      <w:r>
        <w:rPr>
          <w:b/>
        </w:rPr>
        <w:t>Типовые п</w:t>
      </w:r>
      <w:r w:rsidR="00310E54" w:rsidRPr="00D02B32">
        <w:rPr>
          <w:b/>
        </w:rPr>
        <w:t>рактические задания</w:t>
      </w:r>
    </w:p>
    <w:p w:rsidR="00310E54" w:rsidRPr="00D02B32" w:rsidRDefault="00310E54" w:rsidP="00310E54">
      <w:pPr>
        <w:jc w:val="both"/>
        <w:rPr>
          <w:b/>
        </w:rPr>
      </w:pPr>
      <w:r w:rsidRPr="00D02B32">
        <w:rPr>
          <w:b/>
        </w:rPr>
        <w:t>Задание № 1</w:t>
      </w:r>
    </w:p>
    <w:p w:rsidR="00310E54" w:rsidRPr="00D02B32" w:rsidRDefault="00310E54" w:rsidP="00AA5278">
      <w:pPr>
        <w:numPr>
          <w:ilvl w:val="0"/>
          <w:numId w:val="6"/>
        </w:numPr>
        <w:ind w:left="426" w:hanging="284"/>
        <w:jc w:val="both"/>
      </w:pPr>
      <w:r w:rsidRPr="00D02B32">
        <w:t xml:space="preserve">Определите доминирующий мотив внешних инвесторов Вашего предприятия. </w:t>
      </w:r>
    </w:p>
    <w:p w:rsidR="00310E54" w:rsidRPr="00D02B32" w:rsidRDefault="00310E54" w:rsidP="00AA5278">
      <w:pPr>
        <w:numPr>
          <w:ilvl w:val="0"/>
          <w:numId w:val="6"/>
        </w:numPr>
        <w:ind w:left="426" w:hanging="284"/>
        <w:jc w:val="both"/>
      </w:pPr>
      <w:r w:rsidRPr="00D02B32">
        <w:t xml:space="preserve">Оцените макроэкономические тенденции, оказывающие влияние на деятельность Вашего предприятия. </w:t>
      </w:r>
    </w:p>
    <w:p w:rsidR="00310E54" w:rsidRPr="00D02B32" w:rsidRDefault="00310E54" w:rsidP="00AA5278">
      <w:pPr>
        <w:numPr>
          <w:ilvl w:val="0"/>
          <w:numId w:val="6"/>
        </w:numPr>
        <w:ind w:left="426" w:hanging="284"/>
        <w:jc w:val="both"/>
      </w:pPr>
      <w:r w:rsidRPr="00D02B32">
        <w:t xml:space="preserve">В какой степени благополучие (неблагополучие) предприятия определяется общеэкономической конъюнктурой и политикой правительства? </w:t>
      </w:r>
    </w:p>
    <w:p w:rsidR="00310E54" w:rsidRPr="00D02B32" w:rsidRDefault="00310E54" w:rsidP="00AA5278">
      <w:pPr>
        <w:numPr>
          <w:ilvl w:val="0"/>
          <w:numId w:val="6"/>
        </w:numPr>
        <w:ind w:left="426" w:hanging="284"/>
        <w:jc w:val="both"/>
      </w:pPr>
      <w:r w:rsidRPr="00D02B32">
        <w:t xml:space="preserve">Определите положение Вашего предприятия на рынках сбыта и ресурсов. </w:t>
      </w:r>
    </w:p>
    <w:p w:rsidR="00310E54" w:rsidRPr="00D02B32" w:rsidRDefault="00310E54" w:rsidP="00AA5278">
      <w:pPr>
        <w:numPr>
          <w:ilvl w:val="0"/>
          <w:numId w:val="6"/>
        </w:numPr>
        <w:ind w:left="426" w:hanging="284"/>
        <w:jc w:val="both"/>
      </w:pPr>
      <w:r w:rsidRPr="00D02B32">
        <w:t xml:space="preserve">Является ли Ваше предприятие монополистом на своем рынке? Если нет — то ощущает ли оно конкуренцию и с чьей стороны? Какие факторы ограничивают сбыт профильной продукции? </w:t>
      </w:r>
    </w:p>
    <w:p w:rsidR="00310E54" w:rsidRPr="00D02B32" w:rsidRDefault="00310E54" w:rsidP="00310E54">
      <w:pPr>
        <w:jc w:val="both"/>
      </w:pPr>
    </w:p>
    <w:p w:rsidR="00310E54" w:rsidRPr="00D02B32" w:rsidRDefault="00310E54" w:rsidP="00310E54">
      <w:pPr>
        <w:jc w:val="both"/>
        <w:rPr>
          <w:b/>
        </w:rPr>
      </w:pPr>
      <w:r w:rsidRPr="00D02B32">
        <w:rPr>
          <w:b/>
        </w:rPr>
        <w:t xml:space="preserve">Задание № 2 </w:t>
      </w:r>
    </w:p>
    <w:p w:rsidR="00310E54" w:rsidRPr="00D02B32" w:rsidRDefault="00310E54" w:rsidP="00AA5278">
      <w:pPr>
        <w:pStyle w:val="a9"/>
        <w:numPr>
          <w:ilvl w:val="0"/>
          <w:numId w:val="19"/>
        </w:numPr>
        <w:tabs>
          <w:tab w:val="left" w:pos="426"/>
        </w:tabs>
        <w:ind w:left="426" w:hanging="284"/>
      </w:pPr>
      <w:r w:rsidRPr="00D02B32">
        <w:t xml:space="preserve">Характеристика процессов, происходящих на предприятии </w:t>
      </w:r>
    </w:p>
    <w:p w:rsidR="00310E54" w:rsidRPr="00D02B32" w:rsidRDefault="00310E54" w:rsidP="00AA5278">
      <w:pPr>
        <w:pStyle w:val="a9"/>
        <w:numPr>
          <w:ilvl w:val="0"/>
          <w:numId w:val="19"/>
        </w:numPr>
        <w:tabs>
          <w:tab w:val="left" w:pos="426"/>
        </w:tabs>
        <w:ind w:left="426" w:hanging="284"/>
      </w:pPr>
      <w:r w:rsidRPr="00D02B32">
        <w:t xml:space="preserve">Сформулируйте основные принципы политики Вашего предприятия по отношению к спросу (потребителям). Меняется ли что-то в политике производства, сбыта и цен, если происходят изменения на рынке сбыта. Каковы были Ваши шаги в ответ на рост или падение спроса? </w:t>
      </w:r>
    </w:p>
    <w:p w:rsidR="00310E54" w:rsidRPr="00D02B32" w:rsidRDefault="00310E54" w:rsidP="00AA5278">
      <w:pPr>
        <w:pStyle w:val="a9"/>
        <w:numPr>
          <w:ilvl w:val="0"/>
          <w:numId w:val="19"/>
        </w:numPr>
        <w:tabs>
          <w:tab w:val="left" w:pos="426"/>
        </w:tabs>
        <w:ind w:left="426" w:hanging="284"/>
      </w:pPr>
      <w:r w:rsidRPr="00D02B32">
        <w:t xml:space="preserve">Сформулируйте основные принципы кадровой политики предприятия. Меняется ли что-то в кадровой политике предприятия, если происходят изменения на рынке и в производстве? Важна ли для Вас производительность Вашего предприятия? Если на нем имеется избыточная рабочая сила, то чем это вызвано? </w:t>
      </w:r>
    </w:p>
    <w:p w:rsidR="00310E54" w:rsidRPr="00D02B32" w:rsidRDefault="00310E54" w:rsidP="00AA5278">
      <w:pPr>
        <w:pStyle w:val="a9"/>
        <w:numPr>
          <w:ilvl w:val="0"/>
          <w:numId w:val="19"/>
        </w:numPr>
        <w:tabs>
          <w:tab w:val="left" w:pos="426"/>
        </w:tabs>
        <w:ind w:left="426" w:hanging="284"/>
      </w:pPr>
      <w:r w:rsidRPr="00D02B32">
        <w:t xml:space="preserve">Оцените направления структурных изменений, произошедших на Вашем предприятии, за последние три-пять лет. Как изменение сбытовой политики в результате действия рыночных факторов сказалось на структуре производимой предприятием продукции? Изменилось ли и как использование материальных ресурсов после падения загрузки производства? </w:t>
      </w:r>
    </w:p>
    <w:p w:rsidR="00310E54" w:rsidRPr="00D02B32" w:rsidRDefault="00310E54" w:rsidP="00AA5278">
      <w:pPr>
        <w:pStyle w:val="a9"/>
        <w:numPr>
          <w:ilvl w:val="0"/>
          <w:numId w:val="19"/>
        </w:numPr>
        <w:tabs>
          <w:tab w:val="left" w:pos="426"/>
        </w:tabs>
        <w:ind w:left="426" w:hanging="284"/>
      </w:pPr>
      <w:r w:rsidRPr="00D02B32">
        <w:t xml:space="preserve">Охарактеризуйте применяемую на Вашем предприятии технологию. Получает ли Ваше предприятие экономию на масштабах производства (т. е. растет ли прибыль на единицу продукции при увеличении объемов производства и сбыта)? Позволяет ли технология перейти с выпуска одного вида продукции на выпуск другого, с какими затратами и в какие сроки? </w:t>
      </w:r>
    </w:p>
    <w:p w:rsidR="00310E54" w:rsidRPr="00D02B32" w:rsidRDefault="00310E54" w:rsidP="00AA5278">
      <w:pPr>
        <w:pStyle w:val="a9"/>
        <w:numPr>
          <w:ilvl w:val="0"/>
          <w:numId w:val="19"/>
        </w:numPr>
        <w:tabs>
          <w:tab w:val="left" w:pos="426"/>
        </w:tabs>
        <w:ind w:left="426" w:hanging="284"/>
      </w:pPr>
      <w:r w:rsidRPr="00D02B32">
        <w:t xml:space="preserve">Охарактеризуйте стиль управления на Вашем предприятии. Доверяете ли Вы своим подчиненным или предпочитаете быть постоянно в курсе их дел, чтобы застраховаться от их ошибок (непрофессионализма)? </w:t>
      </w:r>
    </w:p>
    <w:p w:rsidR="00310E54" w:rsidRPr="00D02B32" w:rsidRDefault="00310E54" w:rsidP="00AA5278">
      <w:pPr>
        <w:pStyle w:val="a9"/>
        <w:numPr>
          <w:ilvl w:val="0"/>
          <w:numId w:val="19"/>
        </w:numPr>
        <w:tabs>
          <w:tab w:val="left" w:pos="426"/>
        </w:tabs>
        <w:ind w:left="426" w:hanging="284"/>
      </w:pPr>
      <w:r w:rsidRPr="00D02B32">
        <w:t xml:space="preserve">Оцените состояние капитала и инвестиционную привлекательность Вашего предприятия. Попробуйте выбрать и классифицировать основные факторы, </w:t>
      </w:r>
    </w:p>
    <w:p w:rsidR="00310E54" w:rsidRPr="00D02B32" w:rsidRDefault="00310E54" w:rsidP="00AA5278">
      <w:pPr>
        <w:pStyle w:val="a9"/>
        <w:numPr>
          <w:ilvl w:val="0"/>
          <w:numId w:val="19"/>
        </w:numPr>
        <w:tabs>
          <w:tab w:val="left" w:pos="426"/>
        </w:tabs>
        <w:ind w:left="426" w:hanging="284"/>
      </w:pPr>
      <w:r w:rsidRPr="00D02B32">
        <w:t xml:space="preserve">отрицательно влияющие на состояние и структуру капитала. Можно ли нейтрализовать эти факторы, и каким образом? </w:t>
      </w:r>
    </w:p>
    <w:p w:rsidR="00310E54" w:rsidRPr="00D02B32" w:rsidRDefault="00310E54" w:rsidP="00AA5278">
      <w:pPr>
        <w:pStyle w:val="a9"/>
        <w:numPr>
          <w:ilvl w:val="0"/>
          <w:numId w:val="19"/>
        </w:numPr>
        <w:tabs>
          <w:tab w:val="left" w:pos="426"/>
        </w:tabs>
        <w:ind w:left="426" w:hanging="284"/>
      </w:pPr>
      <w:r w:rsidRPr="00D02B32">
        <w:t xml:space="preserve">Оцените возможные перспективы дальнейшего существования Вашего предприятия в рамках сложившейся стратегии. Достаточно ли жизнеспособна, с Вашей точки зрения, организационная структура, которая использовалась до сих пор на Вашем предприятии? Если нет, то, в каком направлении она может быть усовершенствована? Каковы основные проблемы, возникающие в связи с этим? Что является результатом выполнения задания? </w:t>
      </w:r>
    </w:p>
    <w:p w:rsidR="00310E54" w:rsidRPr="00D02B32" w:rsidRDefault="00310E54" w:rsidP="00D83FA3">
      <w:pPr>
        <w:tabs>
          <w:tab w:val="left" w:pos="426"/>
        </w:tabs>
        <w:ind w:left="426" w:hanging="284"/>
        <w:jc w:val="both"/>
      </w:pPr>
    </w:p>
    <w:p w:rsidR="00310E54" w:rsidRPr="00D02B32" w:rsidRDefault="00310E54" w:rsidP="00310E54">
      <w:pPr>
        <w:jc w:val="both"/>
        <w:rPr>
          <w:b/>
        </w:rPr>
      </w:pPr>
      <w:r w:rsidRPr="00D02B32">
        <w:rPr>
          <w:b/>
        </w:rPr>
        <w:t>Задание № 3</w:t>
      </w:r>
    </w:p>
    <w:p w:rsidR="00310E54" w:rsidRPr="00D02B32" w:rsidRDefault="00310E54" w:rsidP="00310E54">
      <w:pPr>
        <w:jc w:val="both"/>
      </w:pPr>
      <w:r w:rsidRPr="00D02B32">
        <w:t xml:space="preserve">Бизнес-архитектуре соответствуют первые два уровня модели архитектуры предприятия </w:t>
      </w:r>
      <w:proofErr w:type="spellStart"/>
      <w:r w:rsidRPr="00D02B32">
        <w:t>Захмана</w:t>
      </w:r>
      <w:proofErr w:type="spellEnd"/>
      <w:r w:rsidRPr="00D02B32">
        <w:t xml:space="preserve"> (схемы </w:t>
      </w:r>
      <w:proofErr w:type="spellStart"/>
      <w:r w:rsidRPr="00D02B32">
        <w:t>Захмана</w:t>
      </w:r>
      <w:proofErr w:type="spellEnd"/>
      <w:r w:rsidRPr="00D02B32">
        <w:t>).</w:t>
      </w:r>
    </w:p>
    <w:p w:rsidR="00310E54" w:rsidRPr="00D02B32" w:rsidRDefault="00310E54" w:rsidP="00310E54">
      <w:pPr>
        <w:jc w:val="both"/>
      </w:pPr>
      <w:r w:rsidRPr="00D02B32">
        <w:t>В верхней строке дается общее описание рассматриваемого вида бизнеса, раскрываются миссия и стратегия предприятия.</w:t>
      </w:r>
    </w:p>
    <w:p w:rsidR="00310E54" w:rsidRPr="00D02B32" w:rsidRDefault="00310E54" w:rsidP="00310E54">
      <w:pPr>
        <w:jc w:val="both"/>
      </w:pPr>
      <w:r w:rsidRPr="00D02B32">
        <w:t xml:space="preserve"> Вторая строка выражает интересы и видение производства владельцем предприятия. Здесь описываются основные бизнес-процессы предприятия, информационные и материальные потоки, а также поддерживающая их организационно-штатную структура.</w:t>
      </w:r>
    </w:p>
    <w:p w:rsidR="00310E54" w:rsidRPr="00D02B32" w:rsidRDefault="00310E54" w:rsidP="00310E54">
      <w:pPr>
        <w:jc w:val="both"/>
        <w:rPr>
          <w:lang w:val="en-US"/>
        </w:rPr>
      </w:pPr>
      <w:r w:rsidRPr="00D02B32">
        <w:rPr>
          <w:noProof/>
        </w:rPr>
        <w:drawing>
          <wp:inline distT="0" distB="0" distL="0" distR="0" wp14:anchorId="452B2458" wp14:editId="231E29E0">
            <wp:extent cx="6069965" cy="29171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69965" cy="2917190"/>
                    </a:xfrm>
                    <a:prstGeom prst="rect">
                      <a:avLst/>
                    </a:prstGeom>
                    <a:noFill/>
                    <a:ln>
                      <a:noFill/>
                    </a:ln>
                  </pic:spPr>
                </pic:pic>
              </a:graphicData>
            </a:graphic>
          </wp:inline>
        </w:drawing>
      </w:r>
    </w:p>
    <w:p w:rsidR="00310E54" w:rsidRPr="00D02B32" w:rsidRDefault="00310E54" w:rsidP="00310E54">
      <w:pPr>
        <w:jc w:val="both"/>
      </w:pPr>
      <w:r w:rsidRPr="00D02B32">
        <w:t xml:space="preserve">Модель архитектуры предприятия по </w:t>
      </w:r>
      <w:proofErr w:type="spellStart"/>
      <w:r w:rsidRPr="00D02B32">
        <w:t>Захману</w:t>
      </w:r>
      <w:proofErr w:type="spellEnd"/>
      <w:r w:rsidRPr="00D02B32">
        <w:t xml:space="preserve"> (схема </w:t>
      </w:r>
      <w:proofErr w:type="spellStart"/>
      <w:r w:rsidRPr="00D02B32">
        <w:t>Захмана</w:t>
      </w:r>
      <w:proofErr w:type="spellEnd"/>
      <w:r w:rsidRPr="00D02B32">
        <w:t>)</w:t>
      </w:r>
    </w:p>
    <w:p w:rsidR="00310E54" w:rsidRPr="00D02B32" w:rsidRDefault="00310E54" w:rsidP="00310E54">
      <w:pPr>
        <w:jc w:val="both"/>
      </w:pPr>
    </w:p>
    <w:p w:rsidR="00310E54" w:rsidRPr="00D02B32" w:rsidRDefault="00310E54" w:rsidP="00310E54">
      <w:pPr>
        <w:jc w:val="both"/>
      </w:pPr>
      <w:r w:rsidRPr="00D02B32">
        <w:t>Для организации (отдела, подразделения) – места прохождения практики, составить модель Бизнес-архитектуры.</w:t>
      </w:r>
    </w:p>
    <w:p w:rsidR="00310E54" w:rsidRPr="00D02B32" w:rsidRDefault="00310E54" w:rsidP="00310E54">
      <w:pPr>
        <w:jc w:val="both"/>
      </w:pPr>
      <w:r w:rsidRPr="00D02B32">
        <w:t>По результатам работы подготовить отчет на бумажном носителе.</w:t>
      </w:r>
    </w:p>
    <w:p w:rsidR="00310E54" w:rsidRPr="00D02B32" w:rsidRDefault="00310E54" w:rsidP="00310E54">
      <w:pPr>
        <w:jc w:val="both"/>
      </w:pPr>
      <w:r w:rsidRPr="00D02B32">
        <w:t>Указания:</w:t>
      </w:r>
    </w:p>
    <w:p w:rsidR="00310E54" w:rsidRPr="00D02B32" w:rsidRDefault="00310E54" w:rsidP="00310E54">
      <w:pPr>
        <w:jc w:val="both"/>
      </w:pPr>
      <w:r w:rsidRPr="00D02B32">
        <w:t xml:space="preserve">Модель Бизнес-архитектуры организации составить путем заполнения соответствующих ячеек матрицы </w:t>
      </w:r>
      <w:proofErr w:type="spellStart"/>
      <w:r w:rsidRPr="00D02B32">
        <w:t>Захмана</w:t>
      </w:r>
      <w:proofErr w:type="spellEnd"/>
      <w:r w:rsidRPr="00D02B32">
        <w:t>.</w:t>
      </w:r>
    </w:p>
    <w:p w:rsidR="00310E54" w:rsidRPr="00D02B32" w:rsidRDefault="00310E54" w:rsidP="00310E54">
      <w:pPr>
        <w:spacing w:after="120"/>
        <w:ind w:left="567"/>
        <w:contextualSpacing/>
        <w:jc w:val="both"/>
        <w:rPr>
          <w:b/>
        </w:rPr>
      </w:pPr>
    </w:p>
    <w:p w:rsidR="00310E54" w:rsidRPr="00D02B32" w:rsidRDefault="00310E54" w:rsidP="00D83FA3">
      <w:pPr>
        <w:pStyle w:val="afc"/>
        <w:tabs>
          <w:tab w:val="left" w:pos="284"/>
          <w:tab w:val="left" w:pos="567"/>
        </w:tabs>
        <w:spacing w:after="240"/>
        <w:ind w:firstLine="567"/>
        <w:rPr>
          <w:b/>
          <w:color w:val="000000"/>
        </w:rPr>
      </w:pPr>
      <w:r w:rsidRPr="00D02B32">
        <w:rPr>
          <w:b/>
          <w:color w:val="000000"/>
        </w:rPr>
        <w:t>Проблемно-аналитические задания</w:t>
      </w:r>
    </w:p>
    <w:p w:rsidR="00310E54" w:rsidRDefault="00310E54" w:rsidP="00AA5278">
      <w:pPr>
        <w:pStyle w:val="a9"/>
        <w:numPr>
          <w:ilvl w:val="0"/>
          <w:numId w:val="4"/>
        </w:numPr>
        <w:tabs>
          <w:tab w:val="left" w:pos="851"/>
        </w:tabs>
        <w:ind w:left="709" w:hanging="142"/>
      </w:pPr>
      <w:r>
        <w:t>Охарактеризуйте стратегические цели и задачи предприятия.</w:t>
      </w:r>
    </w:p>
    <w:p w:rsidR="00310E54" w:rsidRDefault="00310E54" w:rsidP="00AA5278">
      <w:pPr>
        <w:pStyle w:val="a9"/>
        <w:numPr>
          <w:ilvl w:val="0"/>
          <w:numId w:val="4"/>
        </w:numPr>
        <w:tabs>
          <w:tab w:val="left" w:pos="851"/>
        </w:tabs>
        <w:ind w:left="709" w:hanging="142"/>
      </w:pPr>
      <w:r>
        <w:t>Сделайте информационную модель бизнес-архитектуры предприятия.</w:t>
      </w:r>
    </w:p>
    <w:p w:rsidR="00310E54" w:rsidRDefault="00310E54" w:rsidP="00AA5278">
      <w:pPr>
        <w:pStyle w:val="a9"/>
        <w:numPr>
          <w:ilvl w:val="0"/>
          <w:numId w:val="4"/>
        </w:numPr>
        <w:tabs>
          <w:tab w:val="left" w:pos="851"/>
        </w:tabs>
        <w:ind w:left="709" w:hanging="142"/>
      </w:pPr>
      <w:r>
        <w:t>Сделать анализ ИТ-архитектуры конкретного предприятия.</w:t>
      </w:r>
    </w:p>
    <w:p w:rsidR="00310E54" w:rsidRDefault="00310E54" w:rsidP="00AA5278">
      <w:pPr>
        <w:pStyle w:val="a9"/>
        <w:numPr>
          <w:ilvl w:val="0"/>
          <w:numId w:val="4"/>
        </w:numPr>
        <w:tabs>
          <w:tab w:val="left" w:pos="851"/>
        </w:tabs>
        <w:ind w:left="709" w:hanging="142"/>
      </w:pPr>
      <w:r>
        <w:t>Анализ соотношения функционального и процессного подходов.</w:t>
      </w:r>
    </w:p>
    <w:p w:rsidR="00310E54" w:rsidRDefault="00310E54" w:rsidP="00AA5278">
      <w:pPr>
        <w:pStyle w:val="a9"/>
        <w:numPr>
          <w:ilvl w:val="0"/>
          <w:numId w:val="4"/>
        </w:numPr>
        <w:tabs>
          <w:tab w:val="left" w:pos="851"/>
        </w:tabs>
        <w:ind w:left="709" w:hanging="142"/>
      </w:pPr>
      <w:r>
        <w:t xml:space="preserve">Сделать </w:t>
      </w:r>
      <w:proofErr w:type="spellStart"/>
      <w:r>
        <w:t>фасетную</w:t>
      </w:r>
      <w:proofErr w:type="spellEnd"/>
      <w:r>
        <w:t xml:space="preserve"> классификацию бизнес-процессов.</w:t>
      </w:r>
    </w:p>
    <w:p w:rsidR="00310E54" w:rsidRDefault="00310E54" w:rsidP="00AA5278">
      <w:pPr>
        <w:pStyle w:val="a9"/>
        <w:numPr>
          <w:ilvl w:val="0"/>
          <w:numId w:val="4"/>
        </w:numPr>
        <w:tabs>
          <w:tab w:val="left" w:pos="851"/>
        </w:tabs>
        <w:ind w:left="709" w:hanging="142"/>
      </w:pPr>
      <w:r>
        <w:t>Сделать иерархическую классификацию бизнес-процессов.</w:t>
      </w:r>
    </w:p>
    <w:p w:rsidR="00310E54" w:rsidRDefault="00310E54" w:rsidP="00AA5278">
      <w:pPr>
        <w:pStyle w:val="a9"/>
        <w:numPr>
          <w:ilvl w:val="0"/>
          <w:numId w:val="4"/>
        </w:numPr>
        <w:tabs>
          <w:tab w:val="left" w:pos="851"/>
        </w:tabs>
        <w:ind w:left="709" w:hanging="142"/>
      </w:pPr>
      <w:r>
        <w:t>Найдите различия в моделировании деятельности и моделировании процессов.</w:t>
      </w:r>
    </w:p>
    <w:p w:rsidR="00310E54" w:rsidRDefault="00310E54" w:rsidP="00AA5278">
      <w:pPr>
        <w:pStyle w:val="a9"/>
        <w:numPr>
          <w:ilvl w:val="0"/>
          <w:numId w:val="4"/>
        </w:numPr>
        <w:tabs>
          <w:tab w:val="left" w:pos="851"/>
        </w:tabs>
        <w:ind w:left="709" w:hanging="142"/>
      </w:pPr>
      <w:r>
        <w:t>Оцените</w:t>
      </w:r>
      <w:r w:rsidRPr="001359AD">
        <w:t xml:space="preserve"> </w:t>
      </w:r>
      <w:r>
        <w:t>результаты</w:t>
      </w:r>
      <w:r w:rsidRPr="001359AD">
        <w:t xml:space="preserve"> </w:t>
      </w:r>
      <w:r>
        <w:t>внедрения</w:t>
      </w:r>
      <w:r w:rsidRPr="001359AD">
        <w:t xml:space="preserve"> </w:t>
      </w:r>
      <w:r>
        <w:t xml:space="preserve">подхода </w:t>
      </w:r>
      <w:r w:rsidRPr="001359AD">
        <w:t>BPM (</w:t>
      </w:r>
      <w:proofErr w:type="spellStart"/>
      <w:r w:rsidRPr="001359AD">
        <w:t>Business</w:t>
      </w:r>
      <w:proofErr w:type="spellEnd"/>
      <w:r w:rsidRPr="001359AD">
        <w:t xml:space="preserve"> </w:t>
      </w:r>
      <w:proofErr w:type="spellStart"/>
      <w:r w:rsidRPr="001359AD">
        <w:t>Process</w:t>
      </w:r>
      <w:proofErr w:type="spellEnd"/>
      <w:r w:rsidRPr="001359AD">
        <w:t xml:space="preserve"> </w:t>
      </w:r>
      <w:proofErr w:type="spellStart"/>
      <w:r w:rsidRPr="001359AD">
        <w:t>Management</w:t>
      </w:r>
      <w:proofErr w:type="spellEnd"/>
    </w:p>
    <w:p w:rsidR="00D83FA3" w:rsidRDefault="00D83FA3" w:rsidP="00D83FA3">
      <w:pPr>
        <w:tabs>
          <w:tab w:val="left" w:pos="851"/>
        </w:tabs>
      </w:pPr>
    </w:p>
    <w:p w:rsidR="00F5582C" w:rsidRDefault="00F5582C" w:rsidP="00F5582C">
      <w:pPr>
        <w:ind w:firstLine="567"/>
        <w:rPr>
          <w:color w:val="000000"/>
        </w:rPr>
      </w:pPr>
    </w:p>
    <w:p w:rsidR="002F5F66" w:rsidRDefault="002F5F66" w:rsidP="00D83FA3">
      <w:pPr>
        <w:tabs>
          <w:tab w:val="left" w:pos="2358"/>
        </w:tabs>
        <w:ind w:firstLine="567"/>
        <w:rPr>
          <w:b/>
          <w:color w:val="000000"/>
          <w:sz w:val="23"/>
          <w:szCs w:val="23"/>
        </w:rPr>
      </w:pPr>
      <w:r>
        <w:rPr>
          <w:b/>
          <w:color w:val="000000"/>
          <w:sz w:val="23"/>
          <w:szCs w:val="23"/>
        </w:rPr>
        <w:t>Задание для написания курсовой работы</w:t>
      </w:r>
    </w:p>
    <w:p w:rsidR="002F5F66" w:rsidRPr="002F5F66" w:rsidRDefault="002F5F66" w:rsidP="002F5F66">
      <w:pPr>
        <w:tabs>
          <w:tab w:val="left" w:pos="2358"/>
        </w:tabs>
        <w:spacing w:before="240"/>
        <w:ind w:firstLine="567"/>
        <w:rPr>
          <w:b/>
          <w:i/>
          <w:color w:val="000000"/>
          <w:sz w:val="23"/>
          <w:szCs w:val="23"/>
        </w:rPr>
      </w:pPr>
      <w:r w:rsidRPr="002F5F66">
        <w:rPr>
          <w:b/>
          <w:i/>
          <w:color w:val="000000"/>
          <w:sz w:val="23"/>
          <w:szCs w:val="23"/>
        </w:rPr>
        <w:t>План работы магистранта по написанию и защите КР</w:t>
      </w:r>
    </w:p>
    <w:p w:rsidR="002F5F66" w:rsidRPr="002F5F66" w:rsidRDefault="002F5F66" w:rsidP="00AA5278">
      <w:pPr>
        <w:pStyle w:val="a9"/>
        <w:numPr>
          <w:ilvl w:val="3"/>
          <w:numId w:val="12"/>
        </w:numPr>
        <w:tabs>
          <w:tab w:val="left" w:pos="851"/>
          <w:tab w:val="left" w:pos="2358"/>
        </w:tabs>
        <w:ind w:hanging="2313"/>
        <w:rPr>
          <w:color w:val="000000"/>
          <w:sz w:val="23"/>
          <w:szCs w:val="23"/>
        </w:rPr>
      </w:pPr>
      <w:r>
        <w:rPr>
          <w:color w:val="000000"/>
          <w:sz w:val="23"/>
          <w:szCs w:val="23"/>
        </w:rPr>
        <w:t>Выбрать тему (</w:t>
      </w:r>
      <w:proofErr w:type="spellStart"/>
      <w:proofErr w:type="gramStart"/>
      <w:r>
        <w:rPr>
          <w:color w:val="000000"/>
          <w:sz w:val="23"/>
          <w:szCs w:val="23"/>
        </w:rPr>
        <w:t>см.н</w:t>
      </w:r>
      <w:r w:rsidRPr="002F5F66">
        <w:rPr>
          <w:color w:val="000000"/>
          <w:sz w:val="23"/>
          <w:szCs w:val="23"/>
        </w:rPr>
        <w:t>иже</w:t>
      </w:r>
      <w:proofErr w:type="spellEnd"/>
      <w:proofErr w:type="gramEnd"/>
      <w:r w:rsidRPr="002F5F66">
        <w:rPr>
          <w:color w:val="000000"/>
          <w:sz w:val="23"/>
          <w:szCs w:val="23"/>
        </w:rPr>
        <w:t>)</w:t>
      </w:r>
    </w:p>
    <w:p w:rsidR="002F5F66" w:rsidRDefault="002F5F66" w:rsidP="00AA5278">
      <w:pPr>
        <w:pStyle w:val="a9"/>
        <w:numPr>
          <w:ilvl w:val="3"/>
          <w:numId w:val="12"/>
        </w:numPr>
        <w:tabs>
          <w:tab w:val="left" w:pos="851"/>
          <w:tab w:val="left" w:pos="2358"/>
        </w:tabs>
        <w:ind w:hanging="2313"/>
        <w:rPr>
          <w:color w:val="000000"/>
          <w:sz w:val="23"/>
          <w:szCs w:val="23"/>
        </w:rPr>
      </w:pPr>
      <w:r>
        <w:rPr>
          <w:color w:val="000000"/>
          <w:sz w:val="23"/>
          <w:szCs w:val="23"/>
        </w:rPr>
        <w:t>Написать работу в соответствии с методическими указаниями</w:t>
      </w:r>
    </w:p>
    <w:p w:rsidR="002F5F66" w:rsidRDefault="002F5F66" w:rsidP="00AA5278">
      <w:pPr>
        <w:pStyle w:val="a9"/>
        <w:numPr>
          <w:ilvl w:val="3"/>
          <w:numId w:val="12"/>
        </w:numPr>
        <w:tabs>
          <w:tab w:val="left" w:pos="851"/>
          <w:tab w:val="left" w:pos="2358"/>
        </w:tabs>
        <w:ind w:hanging="2313"/>
        <w:rPr>
          <w:color w:val="000000"/>
          <w:sz w:val="23"/>
          <w:szCs w:val="23"/>
        </w:rPr>
      </w:pPr>
      <w:r>
        <w:rPr>
          <w:color w:val="000000"/>
          <w:sz w:val="23"/>
          <w:szCs w:val="23"/>
        </w:rPr>
        <w:t>Оформить работу в соответствии с методическими указаниями</w:t>
      </w:r>
    </w:p>
    <w:p w:rsidR="002F5F66" w:rsidRDefault="002F5F66" w:rsidP="00AA5278">
      <w:pPr>
        <w:pStyle w:val="a9"/>
        <w:numPr>
          <w:ilvl w:val="3"/>
          <w:numId w:val="12"/>
        </w:numPr>
        <w:tabs>
          <w:tab w:val="left" w:pos="851"/>
          <w:tab w:val="left" w:pos="2358"/>
        </w:tabs>
        <w:ind w:hanging="2313"/>
        <w:rPr>
          <w:color w:val="000000"/>
          <w:sz w:val="23"/>
          <w:szCs w:val="23"/>
        </w:rPr>
      </w:pPr>
      <w:r>
        <w:rPr>
          <w:color w:val="000000"/>
          <w:sz w:val="23"/>
          <w:szCs w:val="23"/>
        </w:rPr>
        <w:t>Представить работу в печатном виде для проверки и получения допуска к защите</w:t>
      </w:r>
    </w:p>
    <w:p w:rsidR="002F5F66" w:rsidRDefault="002F5F66" w:rsidP="00AA5278">
      <w:pPr>
        <w:pStyle w:val="a9"/>
        <w:numPr>
          <w:ilvl w:val="3"/>
          <w:numId w:val="12"/>
        </w:numPr>
        <w:tabs>
          <w:tab w:val="left" w:pos="851"/>
          <w:tab w:val="left" w:pos="2358"/>
        </w:tabs>
        <w:ind w:hanging="2313"/>
        <w:rPr>
          <w:color w:val="000000"/>
          <w:sz w:val="23"/>
          <w:szCs w:val="23"/>
        </w:rPr>
      </w:pPr>
      <w:r>
        <w:rPr>
          <w:color w:val="000000"/>
          <w:sz w:val="23"/>
          <w:szCs w:val="23"/>
        </w:rPr>
        <w:t xml:space="preserve">Подготовить презентацию для защиты КР </w:t>
      </w:r>
    </w:p>
    <w:p w:rsidR="002F5F66" w:rsidRPr="002F5F66" w:rsidRDefault="002F5F66" w:rsidP="002F5F66">
      <w:pPr>
        <w:pStyle w:val="a9"/>
        <w:tabs>
          <w:tab w:val="left" w:pos="851"/>
          <w:tab w:val="left" w:pos="2358"/>
        </w:tabs>
        <w:ind w:left="2880"/>
        <w:rPr>
          <w:color w:val="000000"/>
          <w:sz w:val="23"/>
          <w:szCs w:val="23"/>
        </w:rPr>
      </w:pPr>
    </w:p>
    <w:p w:rsidR="00F5582C" w:rsidRPr="002F5F66" w:rsidRDefault="00D83FA3" w:rsidP="002F5F66">
      <w:pPr>
        <w:tabs>
          <w:tab w:val="left" w:pos="2358"/>
        </w:tabs>
        <w:spacing w:before="240" w:after="120"/>
        <w:ind w:firstLine="567"/>
        <w:rPr>
          <w:b/>
          <w:i/>
          <w:color w:val="000000"/>
          <w:sz w:val="23"/>
          <w:szCs w:val="23"/>
        </w:rPr>
      </w:pPr>
      <w:r w:rsidRPr="002F5F66">
        <w:rPr>
          <w:b/>
          <w:i/>
          <w:color w:val="000000"/>
          <w:sz w:val="23"/>
          <w:szCs w:val="23"/>
        </w:rPr>
        <w:t>Тематика к</w:t>
      </w:r>
      <w:r w:rsidR="00F5582C" w:rsidRPr="002F5F66">
        <w:rPr>
          <w:b/>
          <w:i/>
          <w:color w:val="000000"/>
          <w:sz w:val="23"/>
          <w:szCs w:val="23"/>
        </w:rPr>
        <w:t>урсовых работ</w:t>
      </w:r>
    </w:p>
    <w:p w:rsidR="00F5582C" w:rsidRPr="00933EC6" w:rsidRDefault="00F5582C" w:rsidP="00AA5278">
      <w:pPr>
        <w:widowControl/>
        <w:numPr>
          <w:ilvl w:val="0"/>
          <w:numId w:val="7"/>
        </w:numPr>
        <w:autoSpaceDE/>
        <w:autoSpaceDN/>
        <w:adjustRightInd/>
        <w:rPr>
          <w:color w:val="000000"/>
        </w:rPr>
      </w:pPr>
      <w:r w:rsidRPr="00933EC6">
        <w:rPr>
          <w:color w:val="000000"/>
        </w:rPr>
        <w:t>Архитектура предприятия (АП) как концепция современного развития экономики.</w:t>
      </w:r>
    </w:p>
    <w:p w:rsidR="00F5582C" w:rsidRPr="00933EC6" w:rsidRDefault="00F5582C" w:rsidP="00AA5278">
      <w:pPr>
        <w:widowControl/>
        <w:numPr>
          <w:ilvl w:val="0"/>
          <w:numId w:val="7"/>
        </w:numPr>
        <w:autoSpaceDE/>
        <w:autoSpaceDN/>
        <w:adjustRightInd/>
        <w:rPr>
          <w:color w:val="000000"/>
        </w:rPr>
      </w:pPr>
      <w:r w:rsidRPr="00933EC6">
        <w:rPr>
          <w:color w:val="000000"/>
        </w:rPr>
        <w:t>Основы архитектурного подхода к описанию организаций</w:t>
      </w:r>
    </w:p>
    <w:p w:rsidR="00F5582C" w:rsidRPr="00933EC6" w:rsidRDefault="00F5582C" w:rsidP="00AA5278">
      <w:pPr>
        <w:widowControl/>
        <w:numPr>
          <w:ilvl w:val="0"/>
          <w:numId w:val="7"/>
        </w:numPr>
        <w:autoSpaceDE/>
        <w:autoSpaceDN/>
        <w:adjustRightInd/>
        <w:rPr>
          <w:color w:val="000000"/>
        </w:rPr>
      </w:pPr>
      <w:r w:rsidRPr="00933EC6">
        <w:rPr>
          <w:color w:val="000000"/>
        </w:rPr>
        <w:t>Бизнес-процесс как метод описания архитектуры предприятия</w:t>
      </w:r>
    </w:p>
    <w:p w:rsidR="00F5582C" w:rsidRPr="00933EC6" w:rsidRDefault="00F5582C" w:rsidP="00AA5278">
      <w:pPr>
        <w:widowControl/>
        <w:numPr>
          <w:ilvl w:val="0"/>
          <w:numId w:val="7"/>
        </w:numPr>
        <w:autoSpaceDE/>
        <w:autoSpaceDN/>
        <w:adjustRightInd/>
        <w:rPr>
          <w:color w:val="000000"/>
        </w:rPr>
      </w:pPr>
      <w:r w:rsidRPr="00933EC6">
        <w:rPr>
          <w:color w:val="000000"/>
        </w:rPr>
        <w:t xml:space="preserve">ИТ – стратегия: концепция, </w:t>
      </w:r>
      <w:proofErr w:type="gramStart"/>
      <w:r w:rsidRPr="00933EC6">
        <w:rPr>
          <w:color w:val="000000"/>
        </w:rPr>
        <w:t>структура ,</w:t>
      </w:r>
      <w:proofErr w:type="gramEnd"/>
      <w:r w:rsidRPr="00933EC6">
        <w:rPr>
          <w:color w:val="000000"/>
        </w:rPr>
        <w:t xml:space="preserve"> методологии описания</w:t>
      </w:r>
    </w:p>
    <w:p w:rsidR="00F5582C" w:rsidRPr="00933EC6" w:rsidRDefault="00F5582C" w:rsidP="00AA5278">
      <w:pPr>
        <w:widowControl/>
        <w:numPr>
          <w:ilvl w:val="0"/>
          <w:numId w:val="7"/>
        </w:numPr>
        <w:autoSpaceDE/>
        <w:autoSpaceDN/>
        <w:adjustRightInd/>
        <w:rPr>
          <w:color w:val="000000"/>
        </w:rPr>
      </w:pPr>
      <w:r w:rsidRPr="00933EC6">
        <w:rPr>
          <w:color w:val="000000"/>
        </w:rPr>
        <w:t>Стратегия развития предприятия как основа как концептуальная основа архитектуры предприятия.</w:t>
      </w:r>
    </w:p>
    <w:p w:rsidR="00F5582C" w:rsidRPr="00933EC6" w:rsidRDefault="00F5582C" w:rsidP="00AA5278">
      <w:pPr>
        <w:widowControl/>
        <w:numPr>
          <w:ilvl w:val="0"/>
          <w:numId w:val="7"/>
        </w:numPr>
        <w:autoSpaceDE/>
        <w:autoSpaceDN/>
        <w:adjustRightInd/>
        <w:rPr>
          <w:color w:val="000000"/>
        </w:rPr>
      </w:pPr>
      <w:r w:rsidRPr="00933EC6">
        <w:rPr>
          <w:color w:val="000000"/>
        </w:rPr>
        <w:t>Процессный подход как метод построения архитектуры предприятия</w:t>
      </w:r>
    </w:p>
    <w:p w:rsidR="00F5582C" w:rsidRPr="00933EC6" w:rsidRDefault="00F5582C" w:rsidP="00AA5278">
      <w:pPr>
        <w:widowControl/>
        <w:numPr>
          <w:ilvl w:val="0"/>
          <w:numId w:val="7"/>
        </w:numPr>
        <w:autoSpaceDE/>
        <w:autoSpaceDN/>
        <w:adjustRightInd/>
        <w:rPr>
          <w:color w:val="000000"/>
        </w:rPr>
      </w:pPr>
      <w:r w:rsidRPr="00933EC6">
        <w:rPr>
          <w:color w:val="000000"/>
        </w:rPr>
        <w:t>Взаимосвязь ИТ - стратегии и архитектуры предприятия</w:t>
      </w:r>
    </w:p>
    <w:p w:rsidR="00F5582C" w:rsidRPr="00933EC6" w:rsidRDefault="00F5582C" w:rsidP="00AA5278">
      <w:pPr>
        <w:widowControl/>
        <w:numPr>
          <w:ilvl w:val="0"/>
          <w:numId w:val="7"/>
        </w:numPr>
        <w:autoSpaceDE/>
        <w:autoSpaceDN/>
        <w:adjustRightInd/>
        <w:rPr>
          <w:color w:val="000000"/>
        </w:rPr>
      </w:pPr>
      <w:r w:rsidRPr="00933EC6">
        <w:rPr>
          <w:color w:val="000000"/>
        </w:rPr>
        <w:t>Управление ИТ: архитектурный подход</w:t>
      </w:r>
    </w:p>
    <w:p w:rsidR="00F5582C" w:rsidRPr="00933EC6" w:rsidRDefault="00F5582C" w:rsidP="00AA5278">
      <w:pPr>
        <w:widowControl/>
        <w:numPr>
          <w:ilvl w:val="0"/>
          <w:numId w:val="7"/>
        </w:numPr>
        <w:autoSpaceDE/>
        <w:autoSpaceDN/>
        <w:adjustRightInd/>
        <w:rPr>
          <w:color w:val="000000"/>
        </w:rPr>
      </w:pPr>
      <w:r w:rsidRPr="00933EC6">
        <w:rPr>
          <w:color w:val="000000"/>
        </w:rPr>
        <w:t>Стандарты и методологии управления ИТ (сравнительная характеристика)</w:t>
      </w:r>
    </w:p>
    <w:p w:rsidR="00F5582C" w:rsidRPr="00933EC6" w:rsidRDefault="00F5582C" w:rsidP="00AA5278">
      <w:pPr>
        <w:widowControl/>
        <w:numPr>
          <w:ilvl w:val="0"/>
          <w:numId w:val="7"/>
        </w:numPr>
        <w:autoSpaceDE/>
        <w:autoSpaceDN/>
        <w:adjustRightInd/>
        <w:rPr>
          <w:color w:val="000000"/>
        </w:rPr>
      </w:pPr>
      <w:r w:rsidRPr="00933EC6">
        <w:rPr>
          <w:color w:val="000000"/>
        </w:rPr>
        <w:t>Методики оценки степени зрелости ИТ</w:t>
      </w:r>
    </w:p>
    <w:p w:rsidR="00F5582C" w:rsidRPr="00933EC6" w:rsidRDefault="00F5582C" w:rsidP="00AA5278">
      <w:pPr>
        <w:widowControl/>
        <w:numPr>
          <w:ilvl w:val="0"/>
          <w:numId w:val="7"/>
        </w:numPr>
        <w:autoSpaceDE/>
        <w:autoSpaceDN/>
        <w:adjustRightInd/>
        <w:rPr>
          <w:color w:val="000000"/>
        </w:rPr>
      </w:pPr>
      <w:r w:rsidRPr="00933EC6">
        <w:rPr>
          <w:color w:val="000000"/>
        </w:rPr>
        <w:t>Оценка эффективности ИТ и ИС.</w:t>
      </w:r>
    </w:p>
    <w:p w:rsidR="00F5582C" w:rsidRPr="00933EC6" w:rsidRDefault="00F5582C" w:rsidP="00AA5278">
      <w:pPr>
        <w:widowControl/>
        <w:numPr>
          <w:ilvl w:val="0"/>
          <w:numId w:val="7"/>
        </w:numPr>
        <w:autoSpaceDE/>
        <w:autoSpaceDN/>
        <w:adjustRightInd/>
        <w:rPr>
          <w:color w:val="000000"/>
        </w:rPr>
      </w:pPr>
      <w:r w:rsidRPr="00933EC6">
        <w:rPr>
          <w:color w:val="000000"/>
        </w:rPr>
        <w:t>Информационный аудит: понятие, этапы и методология.</w:t>
      </w:r>
    </w:p>
    <w:p w:rsidR="00F5582C" w:rsidRPr="00933EC6" w:rsidRDefault="00F5582C" w:rsidP="00AA5278">
      <w:pPr>
        <w:widowControl/>
        <w:numPr>
          <w:ilvl w:val="0"/>
          <w:numId w:val="7"/>
        </w:numPr>
        <w:autoSpaceDE/>
        <w:autoSpaceDN/>
        <w:adjustRightInd/>
        <w:rPr>
          <w:color w:val="000000"/>
        </w:rPr>
      </w:pPr>
      <w:r w:rsidRPr="00933EC6">
        <w:rPr>
          <w:color w:val="000000"/>
        </w:rPr>
        <w:t>Особенности методики IT-аудита ISACA.</w:t>
      </w:r>
    </w:p>
    <w:p w:rsidR="00F5582C" w:rsidRPr="00933EC6" w:rsidRDefault="00F5582C" w:rsidP="00AA5278">
      <w:pPr>
        <w:widowControl/>
        <w:numPr>
          <w:ilvl w:val="0"/>
          <w:numId w:val="7"/>
        </w:numPr>
        <w:autoSpaceDE/>
        <w:autoSpaceDN/>
        <w:adjustRightInd/>
        <w:rPr>
          <w:color w:val="000000"/>
        </w:rPr>
      </w:pPr>
      <w:r w:rsidRPr="00933EC6">
        <w:rPr>
          <w:color w:val="000000"/>
        </w:rPr>
        <w:t xml:space="preserve">Концепция ITSM (IT </w:t>
      </w:r>
      <w:proofErr w:type="spellStart"/>
      <w:r w:rsidRPr="00933EC6">
        <w:rPr>
          <w:color w:val="000000"/>
        </w:rPr>
        <w:t>Service</w:t>
      </w:r>
      <w:proofErr w:type="spellEnd"/>
      <w:r w:rsidRPr="00933EC6">
        <w:rPr>
          <w:color w:val="000000"/>
        </w:rPr>
        <w:t xml:space="preserve"> </w:t>
      </w:r>
      <w:proofErr w:type="spellStart"/>
      <w:r w:rsidRPr="00933EC6">
        <w:rPr>
          <w:color w:val="000000"/>
        </w:rPr>
        <w:t>Management</w:t>
      </w:r>
      <w:proofErr w:type="spellEnd"/>
      <w:r w:rsidRPr="00933EC6">
        <w:rPr>
          <w:color w:val="000000"/>
        </w:rPr>
        <w:t>) как основа управления ИТ.</w:t>
      </w:r>
    </w:p>
    <w:p w:rsidR="00F5582C" w:rsidRPr="00933EC6" w:rsidRDefault="00F5582C" w:rsidP="00AA5278">
      <w:pPr>
        <w:widowControl/>
        <w:numPr>
          <w:ilvl w:val="0"/>
          <w:numId w:val="7"/>
        </w:numPr>
        <w:autoSpaceDE/>
        <w:autoSpaceDN/>
        <w:adjustRightInd/>
        <w:rPr>
          <w:color w:val="000000"/>
        </w:rPr>
      </w:pPr>
      <w:r w:rsidRPr="00933EC6">
        <w:rPr>
          <w:color w:val="000000"/>
        </w:rPr>
        <w:t>Использование BPM-систем как основное преимущество для организации бизнеса.</w:t>
      </w:r>
    </w:p>
    <w:p w:rsidR="00F5582C" w:rsidRPr="00933EC6" w:rsidRDefault="00F5582C" w:rsidP="00AA5278">
      <w:pPr>
        <w:widowControl/>
        <w:numPr>
          <w:ilvl w:val="0"/>
          <w:numId w:val="7"/>
        </w:numPr>
        <w:autoSpaceDE/>
        <w:autoSpaceDN/>
        <w:adjustRightInd/>
        <w:rPr>
          <w:color w:val="000000"/>
        </w:rPr>
      </w:pPr>
      <w:r w:rsidRPr="00933EC6">
        <w:rPr>
          <w:color w:val="000000"/>
        </w:rPr>
        <w:t>Сравнительный анализ методологий описания АП: их недостатки и преимущества.</w:t>
      </w:r>
    </w:p>
    <w:p w:rsidR="00F5582C" w:rsidRPr="00933EC6" w:rsidRDefault="00F5582C" w:rsidP="00AA5278">
      <w:pPr>
        <w:widowControl/>
        <w:numPr>
          <w:ilvl w:val="0"/>
          <w:numId w:val="7"/>
        </w:numPr>
        <w:autoSpaceDE/>
        <w:autoSpaceDN/>
        <w:adjustRightInd/>
        <w:rPr>
          <w:color w:val="000000"/>
        </w:rPr>
      </w:pPr>
      <w:r w:rsidRPr="00933EC6">
        <w:rPr>
          <w:color w:val="000000"/>
        </w:rPr>
        <w:t>Методические основы оценки эффективность инвестиций в ИТ: ROI, ROA, TCO, TVO (методика ROI (величина возврата от инвестиций), рентабельность активов (ROA), общая стоимость владения (TCO) и ценность возможностей для бизнеса (TVO)).</w:t>
      </w:r>
    </w:p>
    <w:p w:rsidR="00F5582C" w:rsidRPr="00933EC6" w:rsidRDefault="00F5582C" w:rsidP="00AA5278">
      <w:pPr>
        <w:widowControl/>
        <w:numPr>
          <w:ilvl w:val="0"/>
          <w:numId w:val="7"/>
        </w:numPr>
        <w:autoSpaceDE/>
        <w:autoSpaceDN/>
        <w:adjustRightInd/>
        <w:rPr>
          <w:color w:val="000000"/>
        </w:rPr>
      </w:pPr>
      <w:r w:rsidRPr="00933EC6">
        <w:rPr>
          <w:color w:val="000000"/>
        </w:rPr>
        <w:t>Модели описания архитектур: сравнительная характеристика.</w:t>
      </w:r>
    </w:p>
    <w:p w:rsidR="00F5582C" w:rsidRPr="00933EC6" w:rsidRDefault="00F5582C" w:rsidP="00AA5278">
      <w:pPr>
        <w:widowControl/>
        <w:numPr>
          <w:ilvl w:val="0"/>
          <w:numId w:val="7"/>
        </w:numPr>
        <w:autoSpaceDE/>
        <w:autoSpaceDN/>
        <w:adjustRightInd/>
        <w:rPr>
          <w:color w:val="000000"/>
          <w:lang w:val="en-US"/>
        </w:rPr>
      </w:pPr>
      <w:r w:rsidRPr="00933EC6">
        <w:rPr>
          <w:color w:val="000000"/>
        </w:rPr>
        <w:t>Описание</w:t>
      </w:r>
      <w:r w:rsidRPr="00933EC6">
        <w:rPr>
          <w:color w:val="000000"/>
          <w:lang w:val="en-US"/>
        </w:rPr>
        <w:t xml:space="preserve"> </w:t>
      </w:r>
      <w:r w:rsidRPr="00933EC6">
        <w:rPr>
          <w:color w:val="000000"/>
        </w:rPr>
        <w:t>АП</w:t>
      </w:r>
      <w:r w:rsidRPr="00933EC6">
        <w:rPr>
          <w:color w:val="000000"/>
          <w:lang w:val="en-US"/>
        </w:rPr>
        <w:t xml:space="preserve"> </w:t>
      </w:r>
      <w:r w:rsidRPr="00933EC6">
        <w:rPr>
          <w:color w:val="000000"/>
        </w:rPr>
        <w:t>как</w:t>
      </w:r>
      <w:r w:rsidRPr="00933EC6">
        <w:rPr>
          <w:color w:val="000000"/>
          <w:lang w:val="en-US"/>
        </w:rPr>
        <w:t xml:space="preserve"> </w:t>
      </w:r>
      <w:r w:rsidRPr="00933EC6">
        <w:rPr>
          <w:color w:val="000000"/>
        </w:rPr>
        <w:t>основе</w:t>
      </w:r>
      <w:r w:rsidRPr="00933EC6">
        <w:rPr>
          <w:color w:val="000000"/>
          <w:lang w:val="en-US"/>
        </w:rPr>
        <w:t xml:space="preserve"> </w:t>
      </w:r>
      <w:r w:rsidRPr="00933EC6">
        <w:rPr>
          <w:color w:val="000000"/>
        </w:rPr>
        <w:t>модели</w:t>
      </w:r>
      <w:r w:rsidRPr="00933EC6">
        <w:rPr>
          <w:color w:val="000000"/>
          <w:lang w:val="en-US"/>
        </w:rPr>
        <w:t xml:space="preserve"> ZIFA (</w:t>
      </w:r>
      <w:proofErr w:type="spellStart"/>
      <w:r w:rsidRPr="00933EC6">
        <w:rPr>
          <w:color w:val="000000"/>
          <w:lang w:val="en-US"/>
        </w:rPr>
        <w:t>Zachman</w:t>
      </w:r>
      <w:proofErr w:type="spellEnd"/>
      <w:r w:rsidRPr="00933EC6">
        <w:rPr>
          <w:color w:val="000000"/>
          <w:lang w:val="en-US"/>
        </w:rPr>
        <w:t xml:space="preserve"> Enterprise Architecture Framework)</w:t>
      </w:r>
    </w:p>
    <w:p w:rsidR="00F5582C" w:rsidRPr="00933EC6" w:rsidRDefault="00F5582C" w:rsidP="00AA5278">
      <w:pPr>
        <w:widowControl/>
        <w:numPr>
          <w:ilvl w:val="0"/>
          <w:numId w:val="7"/>
        </w:numPr>
        <w:autoSpaceDE/>
        <w:autoSpaceDN/>
        <w:adjustRightInd/>
        <w:rPr>
          <w:color w:val="000000"/>
          <w:lang w:val="en-US"/>
        </w:rPr>
      </w:pPr>
      <w:r w:rsidRPr="00933EC6">
        <w:rPr>
          <w:color w:val="000000"/>
        </w:rPr>
        <w:t>Описание</w:t>
      </w:r>
      <w:r w:rsidRPr="00933EC6">
        <w:rPr>
          <w:color w:val="000000"/>
          <w:lang w:val="en-US"/>
        </w:rPr>
        <w:t xml:space="preserve"> </w:t>
      </w:r>
      <w:r w:rsidRPr="00933EC6">
        <w:rPr>
          <w:color w:val="000000"/>
        </w:rPr>
        <w:t>АП</w:t>
      </w:r>
      <w:r w:rsidRPr="00933EC6">
        <w:rPr>
          <w:color w:val="000000"/>
          <w:lang w:val="en-US"/>
        </w:rPr>
        <w:t xml:space="preserve"> </w:t>
      </w:r>
      <w:r w:rsidRPr="00933EC6">
        <w:rPr>
          <w:color w:val="000000"/>
        </w:rPr>
        <w:t>как</w:t>
      </w:r>
      <w:r w:rsidRPr="00933EC6">
        <w:rPr>
          <w:color w:val="000000"/>
          <w:lang w:val="en-US"/>
        </w:rPr>
        <w:t xml:space="preserve"> </w:t>
      </w:r>
      <w:r w:rsidRPr="00933EC6">
        <w:rPr>
          <w:color w:val="000000"/>
        </w:rPr>
        <w:t>основе</w:t>
      </w:r>
      <w:r w:rsidRPr="00933EC6">
        <w:rPr>
          <w:color w:val="000000"/>
          <w:lang w:val="en-US"/>
        </w:rPr>
        <w:t xml:space="preserve"> </w:t>
      </w:r>
      <w:r w:rsidRPr="00933EC6">
        <w:rPr>
          <w:color w:val="000000"/>
        </w:rPr>
        <w:t>модели</w:t>
      </w:r>
      <w:r w:rsidRPr="00933EC6">
        <w:rPr>
          <w:color w:val="000000"/>
          <w:lang w:val="en-US"/>
        </w:rPr>
        <w:t xml:space="preserve"> TOGAF (The Open Group Architecture Framework).</w:t>
      </w:r>
    </w:p>
    <w:p w:rsidR="00F5582C" w:rsidRPr="00933EC6" w:rsidRDefault="00F5582C" w:rsidP="00AA5278">
      <w:pPr>
        <w:widowControl/>
        <w:numPr>
          <w:ilvl w:val="0"/>
          <w:numId w:val="7"/>
        </w:numPr>
        <w:autoSpaceDE/>
        <w:autoSpaceDN/>
        <w:adjustRightInd/>
        <w:rPr>
          <w:color w:val="000000"/>
          <w:lang w:val="en-US"/>
        </w:rPr>
      </w:pPr>
      <w:r w:rsidRPr="00933EC6">
        <w:rPr>
          <w:color w:val="000000"/>
        </w:rPr>
        <w:t>Описание</w:t>
      </w:r>
      <w:r w:rsidRPr="00933EC6">
        <w:rPr>
          <w:color w:val="000000"/>
          <w:lang w:val="en-US"/>
        </w:rPr>
        <w:t xml:space="preserve"> </w:t>
      </w:r>
      <w:r w:rsidRPr="00933EC6">
        <w:rPr>
          <w:color w:val="000000"/>
        </w:rPr>
        <w:t>АП</w:t>
      </w:r>
      <w:r w:rsidRPr="00933EC6">
        <w:rPr>
          <w:color w:val="000000"/>
          <w:lang w:val="en-US"/>
        </w:rPr>
        <w:t xml:space="preserve"> </w:t>
      </w:r>
      <w:r w:rsidRPr="00933EC6">
        <w:rPr>
          <w:color w:val="000000"/>
        </w:rPr>
        <w:t>как</w:t>
      </w:r>
      <w:r w:rsidRPr="00933EC6">
        <w:rPr>
          <w:color w:val="000000"/>
          <w:lang w:val="en-US"/>
        </w:rPr>
        <w:t xml:space="preserve"> </w:t>
      </w:r>
      <w:r w:rsidRPr="00933EC6">
        <w:rPr>
          <w:color w:val="000000"/>
        </w:rPr>
        <w:t>основе</w:t>
      </w:r>
      <w:r w:rsidRPr="00933EC6">
        <w:rPr>
          <w:color w:val="000000"/>
          <w:lang w:val="en-US"/>
        </w:rPr>
        <w:t xml:space="preserve"> </w:t>
      </w:r>
      <w:r w:rsidRPr="00933EC6">
        <w:rPr>
          <w:color w:val="000000"/>
        </w:rPr>
        <w:t>методики</w:t>
      </w:r>
      <w:r w:rsidRPr="00933EC6">
        <w:rPr>
          <w:color w:val="000000"/>
          <w:lang w:val="en-US"/>
        </w:rPr>
        <w:t xml:space="preserve"> </w:t>
      </w:r>
      <w:proofErr w:type="spellStart"/>
      <w:r w:rsidRPr="00933EC6">
        <w:rPr>
          <w:color w:val="000000"/>
        </w:rPr>
        <w:t>Спивака</w:t>
      </w:r>
      <w:proofErr w:type="spellEnd"/>
      <w:r w:rsidRPr="00933EC6">
        <w:rPr>
          <w:color w:val="000000"/>
          <w:lang w:val="en-US"/>
        </w:rPr>
        <w:t xml:space="preserve"> EAP (Enterprise Architecture Planning).</w:t>
      </w:r>
    </w:p>
    <w:p w:rsidR="00F5582C" w:rsidRPr="00933EC6" w:rsidRDefault="00F5582C" w:rsidP="00AA5278">
      <w:pPr>
        <w:widowControl/>
        <w:numPr>
          <w:ilvl w:val="0"/>
          <w:numId w:val="7"/>
        </w:numPr>
        <w:autoSpaceDE/>
        <w:autoSpaceDN/>
        <w:adjustRightInd/>
        <w:rPr>
          <w:color w:val="000000"/>
          <w:lang w:val="en-US"/>
        </w:rPr>
      </w:pPr>
      <w:r w:rsidRPr="00933EC6">
        <w:rPr>
          <w:color w:val="000000"/>
        </w:rPr>
        <w:t>Описание</w:t>
      </w:r>
      <w:r w:rsidRPr="00933EC6">
        <w:rPr>
          <w:color w:val="000000"/>
          <w:lang w:val="en-US"/>
        </w:rPr>
        <w:t xml:space="preserve"> </w:t>
      </w:r>
      <w:r w:rsidRPr="00933EC6">
        <w:rPr>
          <w:color w:val="000000"/>
        </w:rPr>
        <w:t>АП</w:t>
      </w:r>
      <w:r w:rsidRPr="00933EC6">
        <w:rPr>
          <w:color w:val="000000"/>
          <w:lang w:val="en-US"/>
        </w:rPr>
        <w:t xml:space="preserve"> </w:t>
      </w:r>
      <w:r w:rsidRPr="00933EC6">
        <w:rPr>
          <w:color w:val="000000"/>
        </w:rPr>
        <w:t>как</w:t>
      </w:r>
      <w:r w:rsidRPr="00933EC6">
        <w:rPr>
          <w:color w:val="000000"/>
          <w:lang w:val="en-US"/>
        </w:rPr>
        <w:t xml:space="preserve"> </w:t>
      </w:r>
      <w:r w:rsidRPr="00933EC6">
        <w:rPr>
          <w:color w:val="000000"/>
        </w:rPr>
        <w:t>основе</w:t>
      </w:r>
      <w:r w:rsidRPr="00933EC6">
        <w:rPr>
          <w:color w:val="000000"/>
          <w:lang w:val="en-US"/>
        </w:rPr>
        <w:t xml:space="preserve"> </w:t>
      </w:r>
      <w:r w:rsidRPr="00933EC6">
        <w:rPr>
          <w:color w:val="000000"/>
        </w:rPr>
        <w:t>модели</w:t>
      </w:r>
      <w:r w:rsidRPr="00933EC6">
        <w:rPr>
          <w:color w:val="000000"/>
          <w:lang w:val="en-US"/>
        </w:rPr>
        <w:t xml:space="preserve"> FEAF (Federal Enterprise Architecture Framework).</w:t>
      </w:r>
    </w:p>
    <w:p w:rsidR="00F5582C" w:rsidRPr="00933EC6" w:rsidRDefault="00F5582C" w:rsidP="00AA5278">
      <w:pPr>
        <w:widowControl/>
        <w:numPr>
          <w:ilvl w:val="0"/>
          <w:numId w:val="7"/>
        </w:numPr>
        <w:autoSpaceDE/>
        <w:autoSpaceDN/>
        <w:adjustRightInd/>
        <w:rPr>
          <w:color w:val="000000"/>
          <w:lang w:val="en-US"/>
        </w:rPr>
      </w:pPr>
      <w:r w:rsidRPr="00933EC6">
        <w:rPr>
          <w:color w:val="000000"/>
        </w:rPr>
        <w:t>Описание</w:t>
      </w:r>
      <w:r w:rsidRPr="00933EC6">
        <w:rPr>
          <w:color w:val="000000"/>
          <w:lang w:val="en-US"/>
        </w:rPr>
        <w:t xml:space="preserve"> </w:t>
      </w:r>
      <w:r w:rsidRPr="00933EC6">
        <w:rPr>
          <w:color w:val="000000"/>
        </w:rPr>
        <w:t>АП</w:t>
      </w:r>
      <w:r w:rsidRPr="00933EC6">
        <w:rPr>
          <w:color w:val="000000"/>
          <w:lang w:val="en-US"/>
        </w:rPr>
        <w:t xml:space="preserve"> </w:t>
      </w:r>
      <w:r w:rsidRPr="00933EC6">
        <w:rPr>
          <w:color w:val="000000"/>
        </w:rPr>
        <w:t>как</w:t>
      </w:r>
      <w:r w:rsidRPr="00933EC6">
        <w:rPr>
          <w:color w:val="000000"/>
          <w:lang w:val="en-US"/>
        </w:rPr>
        <w:t xml:space="preserve"> </w:t>
      </w:r>
      <w:r w:rsidRPr="00933EC6">
        <w:rPr>
          <w:color w:val="000000"/>
        </w:rPr>
        <w:t>основе</w:t>
      </w:r>
      <w:r w:rsidRPr="00933EC6">
        <w:rPr>
          <w:color w:val="000000"/>
          <w:lang w:val="en-US"/>
        </w:rPr>
        <w:t xml:space="preserve"> </w:t>
      </w:r>
      <w:r w:rsidRPr="00933EC6">
        <w:rPr>
          <w:color w:val="000000"/>
        </w:rPr>
        <w:t>модели</w:t>
      </w:r>
      <w:r w:rsidRPr="00933EC6">
        <w:rPr>
          <w:color w:val="000000"/>
          <w:lang w:val="en-US"/>
        </w:rPr>
        <w:t xml:space="preserve"> </w:t>
      </w:r>
      <w:proofErr w:type="spellStart"/>
      <w:r w:rsidRPr="00933EC6">
        <w:rPr>
          <w:color w:val="000000"/>
          <w:lang w:val="en-US"/>
        </w:rPr>
        <w:t>DoDAF</w:t>
      </w:r>
      <w:proofErr w:type="spellEnd"/>
      <w:r w:rsidRPr="00933EC6">
        <w:rPr>
          <w:color w:val="000000"/>
          <w:lang w:val="en-US"/>
        </w:rPr>
        <w:t xml:space="preserve"> (Department of </w:t>
      </w:r>
      <w:proofErr w:type="spellStart"/>
      <w:r w:rsidRPr="00933EC6">
        <w:rPr>
          <w:color w:val="000000"/>
          <w:lang w:val="en-US"/>
        </w:rPr>
        <w:t>Defence</w:t>
      </w:r>
      <w:proofErr w:type="spellEnd"/>
      <w:r w:rsidRPr="00933EC6">
        <w:rPr>
          <w:color w:val="000000"/>
          <w:lang w:val="en-US"/>
        </w:rPr>
        <w:t xml:space="preserve"> Architecture Framework).</w:t>
      </w:r>
    </w:p>
    <w:p w:rsidR="00F5582C" w:rsidRPr="00933EC6" w:rsidRDefault="00F5582C" w:rsidP="00AA5278">
      <w:pPr>
        <w:widowControl/>
        <w:numPr>
          <w:ilvl w:val="0"/>
          <w:numId w:val="7"/>
        </w:numPr>
        <w:autoSpaceDE/>
        <w:autoSpaceDN/>
        <w:adjustRightInd/>
        <w:rPr>
          <w:color w:val="000000"/>
          <w:lang w:val="en-US"/>
        </w:rPr>
      </w:pPr>
      <w:r w:rsidRPr="00933EC6">
        <w:rPr>
          <w:color w:val="000000"/>
        </w:rPr>
        <w:t>Описание</w:t>
      </w:r>
      <w:r w:rsidRPr="00933EC6">
        <w:rPr>
          <w:color w:val="000000"/>
          <w:lang w:val="en-US"/>
        </w:rPr>
        <w:t xml:space="preserve"> </w:t>
      </w:r>
      <w:r w:rsidRPr="00933EC6">
        <w:rPr>
          <w:color w:val="000000"/>
        </w:rPr>
        <w:t>АП</w:t>
      </w:r>
      <w:r w:rsidRPr="00933EC6">
        <w:rPr>
          <w:color w:val="000000"/>
          <w:lang w:val="en-US"/>
        </w:rPr>
        <w:t xml:space="preserve"> </w:t>
      </w:r>
      <w:r w:rsidRPr="00933EC6">
        <w:rPr>
          <w:color w:val="000000"/>
        </w:rPr>
        <w:t>как</w:t>
      </w:r>
      <w:r w:rsidRPr="00933EC6">
        <w:rPr>
          <w:color w:val="000000"/>
          <w:lang w:val="en-US"/>
        </w:rPr>
        <w:t xml:space="preserve"> </w:t>
      </w:r>
      <w:r w:rsidRPr="00933EC6">
        <w:rPr>
          <w:color w:val="000000"/>
        </w:rPr>
        <w:t>основе</w:t>
      </w:r>
      <w:r w:rsidRPr="00933EC6">
        <w:rPr>
          <w:color w:val="000000"/>
          <w:lang w:val="en-US"/>
        </w:rPr>
        <w:t xml:space="preserve"> </w:t>
      </w:r>
      <w:r w:rsidRPr="00933EC6">
        <w:rPr>
          <w:color w:val="000000"/>
        </w:rPr>
        <w:t>модели</w:t>
      </w:r>
      <w:r w:rsidRPr="00933EC6">
        <w:rPr>
          <w:color w:val="000000"/>
          <w:lang w:val="en-US"/>
        </w:rPr>
        <w:t xml:space="preserve"> MODAF (US British Minister Of Defense Architecture Framework)</w:t>
      </w:r>
    </w:p>
    <w:p w:rsidR="00F5582C" w:rsidRPr="00933EC6" w:rsidRDefault="00F5582C" w:rsidP="00AA5278">
      <w:pPr>
        <w:widowControl/>
        <w:numPr>
          <w:ilvl w:val="0"/>
          <w:numId w:val="7"/>
        </w:numPr>
        <w:autoSpaceDE/>
        <w:autoSpaceDN/>
        <w:adjustRightInd/>
        <w:rPr>
          <w:color w:val="000000"/>
        </w:rPr>
      </w:pPr>
      <w:r w:rsidRPr="00933EC6">
        <w:rPr>
          <w:color w:val="000000"/>
        </w:rPr>
        <w:t xml:space="preserve">Описание АП как основе модели NAF (NATO </w:t>
      </w:r>
      <w:proofErr w:type="spellStart"/>
      <w:r w:rsidRPr="00933EC6">
        <w:rPr>
          <w:color w:val="000000"/>
        </w:rPr>
        <w:t>Architecture</w:t>
      </w:r>
      <w:proofErr w:type="spellEnd"/>
      <w:r w:rsidRPr="00933EC6">
        <w:rPr>
          <w:color w:val="000000"/>
        </w:rPr>
        <w:t xml:space="preserve"> </w:t>
      </w:r>
      <w:proofErr w:type="spellStart"/>
      <w:r w:rsidRPr="00933EC6">
        <w:rPr>
          <w:color w:val="000000"/>
        </w:rPr>
        <w:t>Framework</w:t>
      </w:r>
      <w:proofErr w:type="spellEnd"/>
      <w:r w:rsidRPr="00933EC6">
        <w:rPr>
          <w:color w:val="000000"/>
        </w:rPr>
        <w:t>)</w:t>
      </w:r>
    </w:p>
    <w:p w:rsidR="00F5582C" w:rsidRPr="00933EC6" w:rsidRDefault="00F5582C" w:rsidP="00AA5278">
      <w:pPr>
        <w:widowControl/>
        <w:numPr>
          <w:ilvl w:val="0"/>
          <w:numId w:val="7"/>
        </w:numPr>
        <w:autoSpaceDE/>
        <w:autoSpaceDN/>
        <w:adjustRightInd/>
        <w:rPr>
          <w:color w:val="000000"/>
        </w:rPr>
      </w:pPr>
      <w:r w:rsidRPr="00933EC6">
        <w:rPr>
          <w:color w:val="000000"/>
        </w:rPr>
        <w:t>Описание АП как основе модели архитектуры казначейства США TEAF (</w:t>
      </w:r>
      <w:proofErr w:type="spellStart"/>
      <w:r w:rsidRPr="00933EC6">
        <w:rPr>
          <w:color w:val="000000"/>
        </w:rPr>
        <w:t>Treasury</w:t>
      </w:r>
      <w:proofErr w:type="spellEnd"/>
      <w:r w:rsidRPr="00933EC6">
        <w:rPr>
          <w:color w:val="000000"/>
        </w:rPr>
        <w:t xml:space="preserve"> </w:t>
      </w:r>
      <w:proofErr w:type="spellStart"/>
      <w:r w:rsidRPr="00933EC6">
        <w:rPr>
          <w:color w:val="000000"/>
        </w:rPr>
        <w:t>Enterprise</w:t>
      </w:r>
      <w:proofErr w:type="spellEnd"/>
      <w:r w:rsidRPr="00933EC6">
        <w:rPr>
          <w:color w:val="000000"/>
        </w:rPr>
        <w:t xml:space="preserve"> </w:t>
      </w:r>
      <w:proofErr w:type="spellStart"/>
      <w:r w:rsidRPr="00933EC6">
        <w:rPr>
          <w:color w:val="000000"/>
        </w:rPr>
        <w:t>Architecture</w:t>
      </w:r>
      <w:proofErr w:type="spellEnd"/>
      <w:r w:rsidRPr="00933EC6">
        <w:rPr>
          <w:color w:val="000000"/>
        </w:rPr>
        <w:t xml:space="preserve"> </w:t>
      </w:r>
      <w:proofErr w:type="spellStart"/>
      <w:r w:rsidRPr="00933EC6">
        <w:rPr>
          <w:color w:val="000000"/>
        </w:rPr>
        <w:t>Framework</w:t>
      </w:r>
      <w:proofErr w:type="spellEnd"/>
      <w:r w:rsidRPr="00933EC6">
        <w:rPr>
          <w:color w:val="000000"/>
        </w:rPr>
        <w:t>).</w:t>
      </w:r>
    </w:p>
    <w:p w:rsidR="00F5582C" w:rsidRPr="00933EC6" w:rsidRDefault="00F5582C" w:rsidP="00AA5278">
      <w:pPr>
        <w:widowControl/>
        <w:numPr>
          <w:ilvl w:val="0"/>
          <w:numId w:val="7"/>
        </w:numPr>
        <w:autoSpaceDE/>
        <w:autoSpaceDN/>
        <w:adjustRightInd/>
        <w:rPr>
          <w:color w:val="000000"/>
          <w:lang w:val="en-US"/>
        </w:rPr>
      </w:pPr>
      <w:r w:rsidRPr="00933EC6">
        <w:rPr>
          <w:color w:val="000000"/>
        </w:rPr>
        <w:t>Описание</w:t>
      </w:r>
      <w:r w:rsidRPr="00933EC6">
        <w:rPr>
          <w:color w:val="000000"/>
          <w:lang w:val="en-US"/>
        </w:rPr>
        <w:t xml:space="preserve"> </w:t>
      </w:r>
      <w:r w:rsidRPr="00933EC6">
        <w:rPr>
          <w:color w:val="000000"/>
        </w:rPr>
        <w:t>АП</w:t>
      </w:r>
      <w:r w:rsidRPr="00933EC6">
        <w:rPr>
          <w:color w:val="000000"/>
          <w:lang w:val="en-US"/>
        </w:rPr>
        <w:t xml:space="preserve"> </w:t>
      </w:r>
      <w:r w:rsidRPr="00933EC6">
        <w:rPr>
          <w:color w:val="000000"/>
        </w:rPr>
        <w:t>как</w:t>
      </w:r>
      <w:r w:rsidRPr="00933EC6">
        <w:rPr>
          <w:color w:val="000000"/>
          <w:lang w:val="en-US"/>
        </w:rPr>
        <w:t xml:space="preserve"> </w:t>
      </w:r>
      <w:r w:rsidRPr="00933EC6">
        <w:rPr>
          <w:color w:val="000000"/>
        </w:rPr>
        <w:t>основе</w:t>
      </w:r>
      <w:r w:rsidRPr="00933EC6">
        <w:rPr>
          <w:color w:val="000000"/>
          <w:lang w:val="en-US"/>
        </w:rPr>
        <w:t xml:space="preserve"> </w:t>
      </w:r>
      <w:r w:rsidRPr="00933EC6">
        <w:rPr>
          <w:color w:val="000000"/>
        </w:rPr>
        <w:t>модели</w:t>
      </w:r>
      <w:r w:rsidRPr="00933EC6">
        <w:rPr>
          <w:color w:val="000000"/>
          <w:lang w:val="en-US"/>
        </w:rPr>
        <w:t xml:space="preserve"> JTA (Joint Technical Architecture);</w:t>
      </w:r>
    </w:p>
    <w:p w:rsidR="00F5582C" w:rsidRPr="00933EC6" w:rsidRDefault="00F5582C" w:rsidP="00AA5278">
      <w:pPr>
        <w:widowControl/>
        <w:numPr>
          <w:ilvl w:val="0"/>
          <w:numId w:val="7"/>
        </w:numPr>
        <w:autoSpaceDE/>
        <w:autoSpaceDN/>
        <w:adjustRightInd/>
        <w:rPr>
          <w:color w:val="000000"/>
          <w:lang w:val="en-US"/>
        </w:rPr>
      </w:pPr>
      <w:r w:rsidRPr="00933EC6">
        <w:rPr>
          <w:color w:val="000000"/>
        </w:rPr>
        <w:t>Описание</w:t>
      </w:r>
      <w:r w:rsidRPr="00933EC6">
        <w:rPr>
          <w:color w:val="000000"/>
          <w:lang w:val="en-US"/>
        </w:rPr>
        <w:t xml:space="preserve"> </w:t>
      </w:r>
      <w:r w:rsidRPr="00933EC6">
        <w:rPr>
          <w:color w:val="000000"/>
        </w:rPr>
        <w:t>АП</w:t>
      </w:r>
      <w:r w:rsidRPr="00933EC6">
        <w:rPr>
          <w:color w:val="000000"/>
          <w:lang w:val="en-US"/>
        </w:rPr>
        <w:t xml:space="preserve"> </w:t>
      </w:r>
      <w:r w:rsidRPr="00933EC6">
        <w:rPr>
          <w:color w:val="000000"/>
        </w:rPr>
        <w:t>как</w:t>
      </w:r>
      <w:r w:rsidRPr="00933EC6">
        <w:rPr>
          <w:color w:val="000000"/>
          <w:lang w:val="en-US"/>
        </w:rPr>
        <w:t xml:space="preserve"> </w:t>
      </w:r>
      <w:r w:rsidRPr="00933EC6">
        <w:rPr>
          <w:color w:val="000000"/>
        </w:rPr>
        <w:t>основе</w:t>
      </w:r>
      <w:r w:rsidRPr="00933EC6">
        <w:rPr>
          <w:color w:val="000000"/>
          <w:lang w:val="en-US"/>
        </w:rPr>
        <w:t xml:space="preserve"> </w:t>
      </w:r>
      <w:r w:rsidRPr="00933EC6">
        <w:rPr>
          <w:color w:val="000000"/>
        </w:rPr>
        <w:t>модели</w:t>
      </w:r>
      <w:r w:rsidRPr="00933EC6">
        <w:rPr>
          <w:color w:val="000000"/>
          <w:lang w:val="en-US"/>
        </w:rPr>
        <w:t xml:space="preserve"> TAFIM (Technical Architecture Framework for Information Management);</w:t>
      </w:r>
    </w:p>
    <w:p w:rsidR="00F5582C" w:rsidRPr="00933EC6" w:rsidRDefault="00F5582C" w:rsidP="00AA5278">
      <w:pPr>
        <w:widowControl/>
        <w:numPr>
          <w:ilvl w:val="0"/>
          <w:numId w:val="7"/>
        </w:numPr>
        <w:autoSpaceDE/>
        <w:autoSpaceDN/>
        <w:adjustRightInd/>
        <w:rPr>
          <w:color w:val="000000"/>
          <w:lang w:val="en-US"/>
        </w:rPr>
      </w:pPr>
      <w:r w:rsidRPr="00933EC6">
        <w:rPr>
          <w:color w:val="000000"/>
        </w:rPr>
        <w:t>Описание</w:t>
      </w:r>
      <w:r w:rsidRPr="00933EC6">
        <w:rPr>
          <w:color w:val="000000"/>
          <w:lang w:val="en-US"/>
        </w:rPr>
        <w:t xml:space="preserve"> </w:t>
      </w:r>
      <w:r w:rsidRPr="00933EC6">
        <w:rPr>
          <w:color w:val="000000"/>
        </w:rPr>
        <w:t>АП</w:t>
      </w:r>
      <w:r w:rsidRPr="00933EC6">
        <w:rPr>
          <w:color w:val="000000"/>
          <w:lang w:val="en-US"/>
        </w:rPr>
        <w:t xml:space="preserve"> </w:t>
      </w:r>
      <w:r w:rsidRPr="00933EC6">
        <w:rPr>
          <w:color w:val="000000"/>
        </w:rPr>
        <w:t>как</w:t>
      </w:r>
      <w:r w:rsidRPr="00933EC6">
        <w:rPr>
          <w:color w:val="000000"/>
          <w:lang w:val="en-US"/>
        </w:rPr>
        <w:t xml:space="preserve"> </w:t>
      </w:r>
      <w:r w:rsidRPr="00933EC6">
        <w:rPr>
          <w:color w:val="000000"/>
        </w:rPr>
        <w:t>основе</w:t>
      </w:r>
      <w:r w:rsidRPr="00933EC6">
        <w:rPr>
          <w:color w:val="000000"/>
          <w:lang w:val="en-US"/>
        </w:rPr>
        <w:t xml:space="preserve"> </w:t>
      </w:r>
      <w:r w:rsidRPr="00933EC6">
        <w:rPr>
          <w:color w:val="000000"/>
        </w:rPr>
        <w:t>модели</w:t>
      </w:r>
      <w:r w:rsidRPr="00933EC6">
        <w:rPr>
          <w:color w:val="000000"/>
          <w:lang w:val="en-US"/>
        </w:rPr>
        <w:t xml:space="preserve"> TEAF (Treasury Enterprise Architecture Framework);</w:t>
      </w:r>
    </w:p>
    <w:p w:rsidR="00F5582C" w:rsidRPr="00933EC6" w:rsidRDefault="00F5582C" w:rsidP="00AA5278">
      <w:pPr>
        <w:widowControl/>
        <w:numPr>
          <w:ilvl w:val="0"/>
          <w:numId w:val="7"/>
        </w:numPr>
        <w:autoSpaceDE/>
        <w:autoSpaceDN/>
        <w:adjustRightInd/>
        <w:rPr>
          <w:color w:val="000000"/>
          <w:lang w:val="en-US"/>
        </w:rPr>
      </w:pPr>
      <w:r w:rsidRPr="00933EC6">
        <w:rPr>
          <w:color w:val="000000"/>
        </w:rPr>
        <w:t>Описание</w:t>
      </w:r>
      <w:r w:rsidRPr="00933EC6">
        <w:rPr>
          <w:color w:val="000000"/>
          <w:lang w:val="en-US"/>
        </w:rPr>
        <w:t xml:space="preserve"> </w:t>
      </w:r>
      <w:r w:rsidRPr="00933EC6">
        <w:rPr>
          <w:color w:val="000000"/>
        </w:rPr>
        <w:t>АП</w:t>
      </w:r>
      <w:r w:rsidRPr="00933EC6">
        <w:rPr>
          <w:color w:val="000000"/>
          <w:lang w:val="en-US"/>
        </w:rPr>
        <w:t xml:space="preserve"> </w:t>
      </w:r>
      <w:r w:rsidRPr="00933EC6">
        <w:rPr>
          <w:color w:val="000000"/>
        </w:rPr>
        <w:t>как</w:t>
      </w:r>
      <w:r w:rsidRPr="00933EC6">
        <w:rPr>
          <w:color w:val="000000"/>
          <w:lang w:val="en-US"/>
        </w:rPr>
        <w:t xml:space="preserve"> </w:t>
      </w:r>
      <w:r w:rsidRPr="00933EC6">
        <w:rPr>
          <w:color w:val="000000"/>
        </w:rPr>
        <w:t>основе</w:t>
      </w:r>
      <w:r w:rsidRPr="00933EC6">
        <w:rPr>
          <w:color w:val="000000"/>
          <w:lang w:val="en-US"/>
        </w:rPr>
        <w:t xml:space="preserve"> </w:t>
      </w:r>
      <w:r w:rsidRPr="00933EC6">
        <w:rPr>
          <w:color w:val="000000"/>
        </w:rPr>
        <w:t>модели</w:t>
      </w:r>
      <w:r w:rsidRPr="00933EC6">
        <w:rPr>
          <w:color w:val="000000"/>
          <w:lang w:val="en-US"/>
        </w:rPr>
        <w:t xml:space="preserve"> TISAF (The Treasury Information System Architecture Framework);</w:t>
      </w:r>
    </w:p>
    <w:p w:rsidR="00F5582C" w:rsidRPr="00933EC6" w:rsidRDefault="00F5582C" w:rsidP="00AA5278">
      <w:pPr>
        <w:widowControl/>
        <w:numPr>
          <w:ilvl w:val="0"/>
          <w:numId w:val="7"/>
        </w:numPr>
        <w:autoSpaceDE/>
        <w:autoSpaceDN/>
        <w:adjustRightInd/>
        <w:rPr>
          <w:color w:val="000000"/>
          <w:lang w:val="en-US"/>
        </w:rPr>
      </w:pPr>
      <w:r w:rsidRPr="00933EC6">
        <w:rPr>
          <w:color w:val="000000"/>
        </w:rPr>
        <w:t>Методика</w:t>
      </w:r>
      <w:r w:rsidRPr="00933EC6">
        <w:rPr>
          <w:color w:val="000000"/>
          <w:lang w:val="en-US"/>
        </w:rPr>
        <w:t xml:space="preserve"> </w:t>
      </w:r>
      <w:r w:rsidRPr="00933EC6">
        <w:rPr>
          <w:color w:val="000000"/>
        </w:rPr>
        <w:t>описания</w:t>
      </w:r>
      <w:r w:rsidRPr="00933EC6">
        <w:rPr>
          <w:color w:val="000000"/>
          <w:lang w:val="en-US"/>
        </w:rPr>
        <w:t xml:space="preserve"> </w:t>
      </w:r>
      <w:r w:rsidRPr="00933EC6">
        <w:rPr>
          <w:color w:val="000000"/>
        </w:rPr>
        <w:t>АП</w:t>
      </w:r>
      <w:r w:rsidRPr="00933EC6">
        <w:rPr>
          <w:color w:val="000000"/>
          <w:lang w:val="en-US"/>
        </w:rPr>
        <w:t xml:space="preserve"> Gartner Enterprise Architecture Framework (GEAF).</w:t>
      </w:r>
    </w:p>
    <w:p w:rsidR="00F5582C" w:rsidRPr="00933EC6" w:rsidRDefault="00F5582C" w:rsidP="00AA5278">
      <w:pPr>
        <w:widowControl/>
        <w:numPr>
          <w:ilvl w:val="0"/>
          <w:numId w:val="7"/>
        </w:numPr>
        <w:autoSpaceDE/>
        <w:autoSpaceDN/>
        <w:adjustRightInd/>
        <w:rPr>
          <w:color w:val="000000"/>
        </w:rPr>
      </w:pPr>
      <w:r w:rsidRPr="00933EC6">
        <w:rPr>
          <w:color w:val="000000"/>
        </w:rPr>
        <w:t xml:space="preserve">Методика описания АП </w:t>
      </w:r>
      <w:proofErr w:type="spellStart"/>
      <w:r w:rsidRPr="00933EC6">
        <w:rPr>
          <w:color w:val="000000"/>
        </w:rPr>
        <w:t>Giga</w:t>
      </w:r>
      <w:proofErr w:type="spellEnd"/>
      <w:r w:rsidRPr="00933EC6">
        <w:rPr>
          <w:color w:val="000000"/>
        </w:rPr>
        <w:t xml:space="preserve"> </w:t>
      </w:r>
      <w:proofErr w:type="spellStart"/>
      <w:r w:rsidRPr="00933EC6">
        <w:rPr>
          <w:color w:val="000000"/>
        </w:rPr>
        <w:t>Group</w:t>
      </w:r>
      <w:proofErr w:type="spellEnd"/>
    </w:p>
    <w:p w:rsidR="00F5582C" w:rsidRPr="00933EC6" w:rsidRDefault="00F5582C" w:rsidP="00AA5278">
      <w:pPr>
        <w:widowControl/>
        <w:numPr>
          <w:ilvl w:val="0"/>
          <w:numId w:val="7"/>
        </w:numPr>
        <w:autoSpaceDE/>
        <w:autoSpaceDN/>
        <w:adjustRightInd/>
        <w:rPr>
          <w:color w:val="000000"/>
          <w:lang w:val="en-US"/>
        </w:rPr>
      </w:pPr>
      <w:r w:rsidRPr="00933EC6">
        <w:rPr>
          <w:color w:val="000000"/>
        </w:rPr>
        <w:t>Методика</w:t>
      </w:r>
      <w:r w:rsidRPr="00933EC6">
        <w:rPr>
          <w:color w:val="000000"/>
          <w:lang w:val="en-US"/>
        </w:rPr>
        <w:t xml:space="preserve"> </w:t>
      </w:r>
      <w:r w:rsidRPr="00933EC6">
        <w:rPr>
          <w:color w:val="000000"/>
        </w:rPr>
        <w:t>описания</w:t>
      </w:r>
      <w:r w:rsidRPr="00933EC6">
        <w:rPr>
          <w:color w:val="000000"/>
          <w:lang w:val="en-US"/>
        </w:rPr>
        <w:t xml:space="preserve"> </w:t>
      </w:r>
      <w:r w:rsidRPr="00933EC6">
        <w:rPr>
          <w:color w:val="000000"/>
        </w:rPr>
        <w:t>АП</w:t>
      </w:r>
      <w:r w:rsidRPr="00933EC6">
        <w:rPr>
          <w:color w:val="000000"/>
          <w:lang w:val="en-US"/>
        </w:rPr>
        <w:t xml:space="preserve"> META Group (Enterprise Architecture Desk Reference)</w:t>
      </w:r>
    </w:p>
    <w:p w:rsidR="00F5582C" w:rsidRPr="00933EC6" w:rsidRDefault="00F5582C" w:rsidP="00AA5278">
      <w:pPr>
        <w:widowControl/>
        <w:numPr>
          <w:ilvl w:val="0"/>
          <w:numId w:val="7"/>
        </w:numPr>
        <w:autoSpaceDE/>
        <w:autoSpaceDN/>
        <w:adjustRightInd/>
        <w:rPr>
          <w:color w:val="000000"/>
        </w:rPr>
      </w:pPr>
      <w:r w:rsidRPr="00933EC6">
        <w:rPr>
          <w:color w:val="000000"/>
        </w:rPr>
        <w:t xml:space="preserve">Методика описания АП POSIX 1003.23 (разработка компании </w:t>
      </w:r>
      <w:proofErr w:type="spellStart"/>
      <w:r w:rsidRPr="00933EC6">
        <w:rPr>
          <w:color w:val="000000"/>
        </w:rPr>
        <w:t>Cap</w:t>
      </w:r>
      <w:proofErr w:type="spellEnd"/>
      <w:r w:rsidRPr="00933EC6">
        <w:rPr>
          <w:color w:val="000000"/>
        </w:rPr>
        <w:t xml:space="preserve"> </w:t>
      </w:r>
      <w:proofErr w:type="spellStart"/>
      <w:r w:rsidRPr="00933EC6">
        <w:rPr>
          <w:color w:val="000000"/>
        </w:rPr>
        <w:t>Gemini</w:t>
      </w:r>
      <w:proofErr w:type="spellEnd"/>
      <w:r w:rsidRPr="00933EC6">
        <w:rPr>
          <w:color w:val="000000"/>
        </w:rPr>
        <w:t>)</w:t>
      </w:r>
    </w:p>
    <w:p w:rsidR="00F5582C" w:rsidRPr="00933EC6" w:rsidRDefault="00F5582C" w:rsidP="00AA5278">
      <w:pPr>
        <w:widowControl/>
        <w:numPr>
          <w:ilvl w:val="0"/>
          <w:numId w:val="7"/>
        </w:numPr>
        <w:autoSpaceDE/>
        <w:autoSpaceDN/>
        <w:adjustRightInd/>
        <w:rPr>
          <w:color w:val="000000"/>
        </w:rPr>
      </w:pPr>
      <w:r w:rsidRPr="00933EC6">
        <w:rPr>
          <w:color w:val="000000"/>
        </w:rPr>
        <w:t>Методика описания Архитектуры предприятия 3D-предприятие</w:t>
      </w:r>
    </w:p>
    <w:p w:rsidR="00F5582C" w:rsidRPr="00933EC6" w:rsidRDefault="00F5582C" w:rsidP="00AA5278">
      <w:pPr>
        <w:widowControl/>
        <w:numPr>
          <w:ilvl w:val="0"/>
          <w:numId w:val="7"/>
        </w:numPr>
        <w:autoSpaceDE/>
        <w:autoSpaceDN/>
        <w:adjustRightInd/>
        <w:rPr>
          <w:color w:val="000000"/>
        </w:rPr>
      </w:pPr>
      <w:r w:rsidRPr="00933EC6">
        <w:rPr>
          <w:color w:val="000000"/>
        </w:rPr>
        <w:t>Основные функции и характеристика среды описания АП.</w:t>
      </w:r>
    </w:p>
    <w:p w:rsidR="00F5582C" w:rsidRPr="00933EC6" w:rsidRDefault="00F5582C" w:rsidP="00AA5278">
      <w:pPr>
        <w:widowControl/>
        <w:numPr>
          <w:ilvl w:val="0"/>
          <w:numId w:val="7"/>
        </w:numPr>
        <w:autoSpaceDE/>
        <w:autoSpaceDN/>
        <w:adjustRightInd/>
        <w:rPr>
          <w:color w:val="000000"/>
        </w:rPr>
      </w:pPr>
      <w:r w:rsidRPr="00933EC6">
        <w:rPr>
          <w:color w:val="000000"/>
        </w:rPr>
        <w:t>Стандарты и методологии моделирования бизнес-процессов.</w:t>
      </w:r>
    </w:p>
    <w:p w:rsidR="00F5582C" w:rsidRPr="00933EC6" w:rsidRDefault="00F5582C" w:rsidP="00AA5278">
      <w:pPr>
        <w:widowControl/>
        <w:numPr>
          <w:ilvl w:val="0"/>
          <w:numId w:val="7"/>
        </w:numPr>
        <w:autoSpaceDE/>
        <w:autoSpaceDN/>
        <w:adjustRightInd/>
        <w:rPr>
          <w:color w:val="000000"/>
        </w:rPr>
      </w:pPr>
      <w:r w:rsidRPr="00933EC6">
        <w:rPr>
          <w:color w:val="000000"/>
        </w:rPr>
        <w:t>Методология ARIS для построения архитектуры предприятия</w:t>
      </w:r>
    </w:p>
    <w:p w:rsidR="00F5582C" w:rsidRPr="00933EC6" w:rsidRDefault="00F5582C" w:rsidP="00AA5278">
      <w:pPr>
        <w:widowControl/>
        <w:numPr>
          <w:ilvl w:val="0"/>
          <w:numId w:val="7"/>
        </w:numPr>
        <w:autoSpaceDE/>
        <w:autoSpaceDN/>
        <w:adjustRightInd/>
        <w:rPr>
          <w:color w:val="000000"/>
        </w:rPr>
      </w:pPr>
      <w:r w:rsidRPr="00933EC6">
        <w:rPr>
          <w:color w:val="000000"/>
        </w:rPr>
        <w:t>Связь архитектуры предприятия с системным мышлением, бизнес кибернетикой и управлением знаниями.</w:t>
      </w:r>
    </w:p>
    <w:p w:rsidR="00F5582C" w:rsidRPr="00933EC6" w:rsidRDefault="00F5582C" w:rsidP="00AA5278">
      <w:pPr>
        <w:widowControl/>
        <w:numPr>
          <w:ilvl w:val="0"/>
          <w:numId w:val="7"/>
        </w:numPr>
        <w:autoSpaceDE/>
        <w:autoSpaceDN/>
        <w:adjustRightInd/>
        <w:rPr>
          <w:color w:val="000000"/>
        </w:rPr>
      </w:pPr>
      <w:r w:rsidRPr="00933EC6">
        <w:rPr>
          <w:color w:val="000000"/>
        </w:rPr>
        <w:t>Сравнительный анализ понятий Архитектура предприятия и архитектура бизнеса, модели.</w:t>
      </w:r>
    </w:p>
    <w:p w:rsidR="00F5582C" w:rsidRPr="00933EC6" w:rsidRDefault="00F5582C" w:rsidP="00AA5278">
      <w:pPr>
        <w:widowControl/>
        <w:numPr>
          <w:ilvl w:val="0"/>
          <w:numId w:val="7"/>
        </w:numPr>
        <w:autoSpaceDE/>
        <w:autoSpaceDN/>
        <w:adjustRightInd/>
        <w:rPr>
          <w:color w:val="000000"/>
        </w:rPr>
      </w:pPr>
      <w:r w:rsidRPr="00933EC6">
        <w:rPr>
          <w:color w:val="000000"/>
        </w:rPr>
        <w:t>Элементы архитектуры предприятия.</w:t>
      </w:r>
    </w:p>
    <w:p w:rsidR="00F5582C" w:rsidRPr="00933EC6" w:rsidRDefault="00F5582C" w:rsidP="00AA5278">
      <w:pPr>
        <w:widowControl/>
        <w:numPr>
          <w:ilvl w:val="0"/>
          <w:numId w:val="7"/>
        </w:numPr>
        <w:autoSpaceDE/>
        <w:autoSpaceDN/>
        <w:adjustRightInd/>
        <w:rPr>
          <w:color w:val="000000"/>
        </w:rPr>
      </w:pPr>
      <w:r w:rsidRPr="00933EC6">
        <w:rPr>
          <w:color w:val="000000"/>
        </w:rPr>
        <w:t>Бизнес-архитектура и архитектура информации.</w:t>
      </w:r>
    </w:p>
    <w:p w:rsidR="00F5582C" w:rsidRPr="00A87912" w:rsidRDefault="00F5582C" w:rsidP="00AA5278">
      <w:pPr>
        <w:widowControl/>
        <w:numPr>
          <w:ilvl w:val="0"/>
          <w:numId w:val="7"/>
        </w:numPr>
        <w:autoSpaceDE/>
        <w:autoSpaceDN/>
        <w:adjustRightInd/>
        <w:rPr>
          <w:color w:val="000000"/>
          <w:lang w:val="en-US"/>
        </w:rPr>
      </w:pPr>
      <w:r w:rsidRPr="00933EC6">
        <w:rPr>
          <w:color w:val="000000"/>
        </w:rPr>
        <w:t>Концепция</w:t>
      </w:r>
      <w:r w:rsidRPr="00A87912">
        <w:rPr>
          <w:color w:val="000000"/>
          <w:lang w:val="en-US"/>
        </w:rPr>
        <w:t xml:space="preserve"> Test Case Oriented </w:t>
      </w:r>
      <w:proofErr w:type="spellStart"/>
      <w:r w:rsidRPr="00A87912">
        <w:rPr>
          <w:color w:val="000000"/>
          <w:lang w:val="en-US"/>
        </w:rPr>
        <w:t>Desing</w:t>
      </w:r>
      <w:proofErr w:type="spellEnd"/>
      <w:r w:rsidRPr="00A87912">
        <w:rPr>
          <w:color w:val="000000"/>
          <w:lang w:val="en-US"/>
        </w:rPr>
        <w:t>.</w:t>
      </w:r>
    </w:p>
    <w:p w:rsidR="00F5582C" w:rsidRPr="00933EC6" w:rsidRDefault="00F5582C" w:rsidP="00AA5278">
      <w:pPr>
        <w:widowControl/>
        <w:numPr>
          <w:ilvl w:val="0"/>
          <w:numId w:val="7"/>
        </w:numPr>
        <w:autoSpaceDE/>
        <w:autoSpaceDN/>
        <w:adjustRightInd/>
        <w:rPr>
          <w:color w:val="000000"/>
        </w:rPr>
      </w:pPr>
      <w:r w:rsidRPr="00933EC6">
        <w:rPr>
          <w:color w:val="000000"/>
        </w:rPr>
        <w:t>Архитектурные паттерны в конкретны предметных областях.</w:t>
      </w:r>
    </w:p>
    <w:p w:rsidR="00F5582C" w:rsidRPr="00933EC6" w:rsidRDefault="00F5582C" w:rsidP="00AA5278">
      <w:pPr>
        <w:widowControl/>
        <w:numPr>
          <w:ilvl w:val="0"/>
          <w:numId w:val="7"/>
        </w:numPr>
        <w:autoSpaceDE/>
        <w:autoSpaceDN/>
        <w:adjustRightInd/>
        <w:rPr>
          <w:color w:val="000000"/>
        </w:rPr>
      </w:pPr>
      <w:r w:rsidRPr="00933EC6">
        <w:rPr>
          <w:color w:val="000000"/>
        </w:rPr>
        <w:t>Сервис-ориентированная архитектура.</w:t>
      </w:r>
    </w:p>
    <w:p w:rsidR="00F5582C" w:rsidRPr="00933EC6" w:rsidRDefault="00F5582C" w:rsidP="00AA5278">
      <w:pPr>
        <w:widowControl/>
        <w:numPr>
          <w:ilvl w:val="0"/>
          <w:numId w:val="7"/>
        </w:numPr>
        <w:autoSpaceDE/>
        <w:autoSpaceDN/>
        <w:adjustRightInd/>
        <w:rPr>
          <w:color w:val="000000"/>
        </w:rPr>
      </w:pPr>
      <w:r w:rsidRPr="00933EC6">
        <w:rPr>
          <w:color w:val="000000"/>
        </w:rPr>
        <w:t>Архитектура данных.</w:t>
      </w:r>
    </w:p>
    <w:p w:rsidR="00F5582C" w:rsidRPr="004B56BB" w:rsidRDefault="00F5582C" w:rsidP="00F5582C">
      <w:pPr>
        <w:ind w:right="-20"/>
      </w:pPr>
    </w:p>
    <w:p w:rsidR="00310E54" w:rsidRPr="009438D9" w:rsidRDefault="00310E54" w:rsidP="00310E54">
      <w:pPr>
        <w:jc w:val="both"/>
        <w:rPr>
          <w:b/>
        </w:rPr>
      </w:pPr>
    </w:p>
    <w:p w:rsidR="00FB4BC3" w:rsidRDefault="00FB4BC3" w:rsidP="00FB4BC3">
      <w:pPr>
        <w:pStyle w:val="a9"/>
        <w:ind w:firstLine="426"/>
      </w:pPr>
    </w:p>
    <w:p w:rsidR="009A08BC" w:rsidRDefault="009A08BC" w:rsidP="00FB4BC3">
      <w:pPr>
        <w:pStyle w:val="a9"/>
        <w:ind w:firstLine="284"/>
      </w:pPr>
    </w:p>
    <w:sectPr w:rsidR="009A08BC" w:rsidSect="002A2259">
      <w:footerReference w:type="default" r:id="rId18"/>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0D6A" w:rsidRDefault="002E0D6A" w:rsidP="00700678">
      <w:r>
        <w:separator/>
      </w:r>
    </w:p>
  </w:endnote>
  <w:endnote w:type="continuationSeparator" w:id="0">
    <w:p w:rsidR="002E0D6A" w:rsidRDefault="002E0D6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351" w:rsidRDefault="00F20351">
    <w:pPr>
      <w:pStyle w:val="a6"/>
      <w:jc w:val="center"/>
    </w:pPr>
  </w:p>
  <w:p w:rsidR="00F20351" w:rsidRDefault="00F20351">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0D6A" w:rsidRDefault="002E0D6A" w:rsidP="00700678">
      <w:r>
        <w:separator/>
      </w:r>
    </w:p>
  </w:footnote>
  <w:footnote w:type="continuationSeparator" w:id="0">
    <w:p w:rsidR="002E0D6A" w:rsidRDefault="002E0D6A"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000009"/>
    <w:multiLevelType w:val="singleLevel"/>
    <w:tmpl w:val="D37CF41A"/>
    <w:name w:val="WW8Num11"/>
    <w:lvl w:ilvl="0">
      <w:numFmt w:val="none"/>
      <w:lvlText w:val=""/>
      <w:lvlJc w:val="left"/>
      <w:pPr>
        <w:tabs>
          <w:tab w:val="num" w:pos="360"/>
        </w:tabs>
      </w:pPr>
    </w:lvl>
  </w:abstractNum>
  <w:abstractNum w:abstractNumId="3" w15:restartNumberingAfterBreak="0">
    <w:nsid w:val="01A26354"/>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 w15:restartNumberingAfterBreak="0">
    <w:nsid w:val="0A866F6B"/>
    <w:multiLevelType w:val="multilevel"/>
    <w:tmpl w:val="791EDD0A"/>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EF75971"/>
    <w:multiLevelType w:val="hybridMultilevel"/>
    <w:tmpl w:val="FD88DE4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5452D3F"/>
    <w:multiLevelType w:val="hybridMultilevel"/>
    <w:tmpl w:val="15B41B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A76ADB"/>
    <w:multiLevelType w:val="multilevel"/>
    <w:tmpl w:val="2592CBE6"/>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83607C"/>
    <w:multiLevelType w:val="hybridMultilevel"/>
    <w:tmpl w:val="FD2C44B4"/>
    <w:lvl w:ilvl="0" w:tplc="58D8DF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A150AE"/>
    <w:multiLevelType w:val="hybridMultilevel"/>
    <w:tmpl w:val="D19874D6"/>
    <w:lvl w:ilvl="0" w:tplc="4CF6FEDE">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8806DF"/>
    <w:multiLevelType w:val="hybridMultilevel"/>
    <w:tmpl w:val="B43E512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25834067"/>
    <w:multiLevelType w:val="hybridMultilevel"/>
    <w:tmpl w:val="E15ADE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7AB04F9"/>
    <w:multiLevelType w:val="hybridMultilevel"/>
    <w:tmpl w:val="0428C24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393275CD"/>
    <w:multiLevelType w:val="hybridMultilevel"/>
    <w:tmpl w:val="0E2E7B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C5C4E56"/>
    <w:multiLevelType w:val="hybridMultilevel"/>
    <w:tmpl w:val="FD2C44B4"/>
    <w:lvl w:ilvl="0" w:tplc="58D8DF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F17715"/>
    <w:multiLevelType w:val="hybridMultilevel"/>
    <w:tmpl w:val="57CED0E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4D707D61"/>
    <w:multiLevelType w:val="hybridMultilevel"/>
    <w:tmpl w:val="3A8A4AC4"/>
    <w:lvl w:ilvl="0" w:tplc="58D8DF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8295EDB"/>
    <w:multiLevelType w:val="multilevel"/>
    <w:tmpl w:val="947A8CE2"/>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0" w15:restartNumberingAfterBreak="0">
    <w:nsid w:val="5FEF1686"/>
    <w:multiLevelType w:val="multilevel"/>
    <w:tmpl w:val="747EAAE6"/>
    <w:lvl w:ilvl="0">
      <w:start w:val="1"/>
      <w:numFmt w:val="decimal"/>
      <w:lvlText w:val="%1."/>
      <w:lvlJc w:val="left"/>
      <w:pPr>
        <w:tabs>
          <w:tab w:val="num" w:pos="644"/>
        </w:tabs>
        <w:ind w:left="644"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694304D9"/>
    <w:multiLevelType w:val="hybridMultilevel"/>
    <w:tmpl w:val="9096649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C84540C"/>
    <w:multiLevelType w:val="hybridMultilevel"/>
    <w:tmpl w:val="4C2A5B52"/>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6D034832"/>
    <w:multiLevelType w:val="hybridMultilevel"/>
    <w:tmpl w:val="F1CCAA60"/>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769A479A"/>
    <w:multiLevelType w:val="hybridMultilevel"/>
    <w:tmpl w:val="3B92CAD0"/>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7CB62F81"/>
    <w:multiLevelType w:val="hybridMultilevel"/>
    <w:tmpl w:val="5BCC3360"/>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5"/>
  </w:num>
  <w:num w:numId="2">
    <w:abstractNumId w:val="1"/>
  </w:num>
  <w:num w:numId="3">
    <w:abstractNumId w:val="4"/>
  </w:num>
  <w:num w:numId="4">
    <w:abstractNumId w:val="10"/>
  </w:num>
  <w:num w:numId="5">
    <w:abstractNumId w:val="17"/>
  </w:num>
  <w:num w:numId="6">
    <w:abstractNumId w:val="6"/>
  </w:num>
  <w:num w:numId="7">
    <w:abstractNumId w:val="20"/>
  </w:num>
  <w:num w:numId="8">
    <w:abstractNumId w:val="19"/>
  </w:num>
  <w:num w:numId="9">
    <w:abstractNumId w:val="3"/>
  </w:num>
  <w:num w:numId="10">
    <w:abstractNumId w:val="5"/>
  </w:num>
  <w:num w:numId="11">
    <w:abstractNumId w:val="14"/>
  </w:num>
  <w:num w:numId="12">
    <w:abstractNumId w:val="8"/>
  </w:num>
  <w:num w:numId="13">
    <w:abstractNumId w:val="11"/>
  </w:num>
  <w:num w:numId="14">
    <w:abstractNumId w:val="9"/>
  </w:num>
  <w:num w:numId="15">
    <w:abstractNumId w:val="12"/>
  </w:num>
  <w:num w:numId="16">
    <w:abstractNumId w:val="0"/>
    <w:lvlOverride w:ilvl="0">
      <w:lvl w:ilvl="0">
        <w:numFmt w:val="bullet"/>
        <w:lvlText w:val=""/>
        <w:legacy w:legacy="1" w:legacySpace="0" w:legacyIndent="360"/>
        <w:lvlJc w:val="left"/>
        <w:rPr>
          <w:rFonts w:ascii="Symbol" w:hAnsi="Symbol" w:hint="default"/>
        </w:rPr>
      </w:lvl>
    </w:lvlOverride>
  </w:num>
  <w:num w:numId="17">
    <w:abstractNumId w:val="18"/>
  </w:num>
  <w:num w:numId="18">
    <w:abstractNumId w:val="7"/>
  </w:num>
  <w:num w:numId="19">
    <w:abstractNumId w:val="13"/>
  </w:num>
  <w:num w:numId="20">
    <w:abstractNumId w:val="23"/>
  </w:num>
  <w:num w:numId="21">
    <w:abstractNumId w:val="16"/>
  </w:num>
  <w:num w:numId="22">
    <w:abstractNumId w:val="22"/>
  </w:num>
  <w:num w:numId="23">
    <w:abstractNumId w:val="25"/>
  </w:num>
  <w:num w:numId="24">
    <w:abstractNumId w:val="24"/>
  </w:num>
  <w:num w:numId="25">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555E"/>
    <w:rsid w:val="00013DB0"/>
    <w:rsid w:val="000207B0"/>
    <w:rsid w:val="00020ABC"/>
    <w:rsid w:val="0002211F"/>
    <w:rsid w:val="00023DCF"/>
    <w:rsid w:val="000240D7"/>
    <w:rsid w:val="000255E5"/>
    <w:rsid w:val="00026440"/>
    <w:rsid w:val="00030822"/>
    <w:rsid w:val="00030968"/>
    <w:rsid w:val="00036816"/>
    <w:rsid w:val="0003772B"/>
    <w:rsid w:val="0004546C"/>
    <w:rsid w:val="00045ECC"/>
    <w:rsid w:val="000553D0"/>
    <w:rsid w:val="000628FC"/>
    <w:rsid w:val="0006312F"/>
    <w:rsid w:val="00064B29"/>
    <w:rsid w:val="000676AC"/>
    <w:rsid w:val="00067EDD"/>
    <w:rsid w:val="0007254A"/>
    <w:rsid w:val="00073BAF"/>
    <w:rsid w:val="0007701B"/>
    <w:rsid w:val="00077442"/>
    <w:rsid w:val="00080ABE"/>
    <w:rsid w:val="00080AF9"/>
    <w:rsid w:val="000844B8"/>
    <w:rsid w:val="00084A59"/>
    <w:rsid w:val="00085084"/>
    <w:rsid w:val="00085AD9"/>
    <w:rsid w:val="00092905"/>
    <w:rsid w:val="000A47C7"/>
    <w:rsid w:val="000A4ACE"/>
    <w:rsid w:val="000A4F88"/>
    <w:rsid w:val="000B4458"/>
    <w:rsid w:val="000C1ECD"/>
    <w:rsid w:val="000C351A"/>
    <w:rsid w:val="000C504A"/>
    <w:rsid w:val="000C6988"/>
    <w:rsid w:val="000C72FB"/>
    <w:rsid w:val="000D2601"/>
    <w:rsid w:val="000D2795"/>
    <w:rsid w:val="000E3F4D"/>
    <w:rsid w:val="000E4E8C"/>
    <w:rsid w:val="000E5466"/>
    <w:rsid w:val="000E685D"/>
    <w:rsid w:val="000F0168"/>
    <w:rsid w:val="000F134B"/>
    <w:rsid w:val="000F1B6F"/>
    <w:rsid w:val="000F76BF"/>
    <w:rsid w:val="0010099B"/>
    <w:rsid w:val="001012D2"/>
    <w:rsid w:val="001016D7"/>
    <w:rsid w:val="001025E4"/>
    <w:rsid w:val="001075A2"/>
    <w:rsid w:val="00115B56"/>
    <w:rsid w:val="00123A09"/>
    <w:rsid w:val="001255F6"/>
    <w:rsid w:val="00125ECE"/>
    <w:rsid w:val="00130237"/>
    <w:rsid w:val="00131556"/>
    <w:rsid w:val="00133EEF"/>
    <w:rsid w:val="00134BA3"/>
    <w:rsid w:val="00141E08"/>
    <w:rsid w:val="00141E65"/>
    <w:rsid w:val="001434F2"/>
    <w:rsid w:val="0015090A"/>
    <w:rsid w:val="00151579"/>
    <w:rsid w:val="00157B52"/>
    <w:rsid w:val="00162CA2"/>
    <w:rsid w:val="00171AC3"/>
    <w:rsid w:val="001766C1"/>
    <w:rsid w:val="0018116F"/>
    <w:rsid w:val="00182250"/>
    <w:rsid w:val="001837FD"/>
    <w:rsid w:val="001845AC"/>
    <w:rsid w:val="001869EF"/>
    <w:rsid w:val="00186B66"/>
    <w:rsid w:val="001872FA"/>
    <w:rsid w:val="00191E66"/>
    <w:rsid w:val="00193F8E"/>
    <w:rsid w:val="001965F0"/>
    <w:rsid w:val="0019746F"/>
    <w:rsid w:val="001A1292"/>
    <w:rsid w:val="001A5EC7"/>
    <w:rsid w:val="001B35E5"/>
    <w:rsid w:val="001B739D"/>
    <w:rsid w:val="001B75FA"/>
    <w:rsid w:val="001C0B4B"/>
    <w:rsid w:val="001C12E8"/>
    <w:rsid w:val="001C248E"/>
    <w:rsid w:val="001D268A"/>
    <w:rsid w:val="001D69F1"/>
    <w:rsid w:val="001F18E3"/>
    <w:rsid w:val="001F798C"/>
    <w:rsid w:val="00200075"/>
    <w:rsid w:val="002007AC"/>
    <w:rsid w:val="00205F20"/>
    <w:rsid w:val="002135DC"/>
    <w:rsid w:val="00213E0A"/>
    <w:rsid w:val="00214A8C"/>
    <w:rsid w:val="00215797"/>
    <w:rsid w:val="00227664"/>
    <w:rsid w:val="00234E27"/>
    <w:rsid w:val="00240B9E"/>
    <w:rsid w:val="00243AD7"/>
    <w:rsid w:val="002615EE"/>
    <w:rsid w:val="002639D0"/>
    <w:rsid w:val="00263DAC"/>
    <w:rsid w:val="002667B3"/>
    <w:rsid w:val="00272FAA"/>
    <w:rsid w:val="0027621E"/>
    <w:rsid w:val="00282F91"/>
    <w:rsid w:val="002905DB"/>
    <w:rsid w:val="002A021B"/>
    <w:rsid w:val="002A2259"/>
    <w:rsid w:val="002A294F"/>
    <w:rsid w:val="002A49A2"/>
    <w:rsid w:val="002A7E9B"/>
    <w:rsid w:val="002B1738"/>
    <w:rsid w:val="002C008D"/>
    <w:rsid w:val="002C1AA5"/>
    <w:rsid w:val="002C6645"/>
    <w:rsid w:val="002C7721"/>
    <w:rsid w:val="002D097D"/>
    <w:rsid w:val="002D1908"/>
    <w:rsid w:val="002D4C59"/>
    <w:rsid w:val="002D5BD9"/>
    <w:rsid w:val="002E0D6A"/>
    <w:rsid w:val="002E74B2"/>
    <w:rsid w:val="002F0D93"/>
    <w:rsid w:val="002F28C8"/>
    <w:rsid w:val="002F3B19"/>
    <w:rsid w:val="002F56EB"/>
    <w:rsid w:val="002F5DC2"/>
    <w:rsid w:val="002F5F66"/>
    <w:rsid w:val="00301767"/>
    <w:rsid w:val="003037DC"/>
    <w:rsid w:val="00303974"/>
    <w:rsid w:val="003041E5"/>
    <w:rsid w:val="00304207"/>
    <w:rsid w:val="00304C7C"/>
    <w:rsid w:val="003059FA"/>
    <w:rsid w:val="003066B0"/>
    <w:rsid w:val="00310E54"/>
    <w:rsid w:val="0031138B"/>
    <w:rsid w:val="003159DB"/>
    <w:rsid w:val="003251F2"/>
    <w:rsid w:val="00325347"/>
    <w:rsid w:val="0033060C"/>
    <w:rsid w:val="003349A5"/>
    <w:rsid w:val="00341388"/>
    <w:rsid w:val="00344750"/>
    <w:rsid w:val="00344E00"/>
    <w:rsid w:val="00345342"/>
    <w:rsid w:val="00347B73"/>
    <w:rsid w:val="003504FB"/>
    <w:rsid w:val="00353395"/>
    <w:rsid w:val="00353945"/>
    <w:rsid w:val="00355984"/>
    <w:rsid w:val="00356095"/>
    <w:rsid w:val="0035744B"/>
    <w:rsid w:val="00360625"/>
    <w:rsid w:val="0036358A"/>
    <w:rsid w:val="00363D90"/>
    <w:rsid w:val="00365978"/>
    <w:rsid w:val="0037016A"/>
    <w:rsid w:val="00370E47"/>
    <w:rsid w:val="00372AEA"/>
    <w:rsid w:val="0037302C"/>
    <w:rsid w:val="00383593"/>
    <w:rsid w:val="00384ED8"/>
    <w:rsid w:val="00385EDD"/>
    <w:rsid w:val="00386403"/>
    <w:rsid w:val="003977B5"/>
    <w:rsid w:val="003A031C"/>
    <w:rsid w:val="003A110E"/>
    <w:rsid w:val="003A2284"/>
    <w:rsid w:val="003B1392"/>
    <w:rsid w:val="003B153D"/>
    <w:rsid w:val="003B1D69"/>
    <w:rsid w:val="003C0EAB"/>
    <w:rsid w:val="003C1318"/>
    <w:rsid w:val="003C3274"/>
    <w:rsid w:val="003D1782"/>
    <w:rsid w:val="003E213F"/>
    <w:rsid w:val="003F1ED1"/>
    <w:rsid w:val="003F665A"/>
    <w:rsid w:val="00402C6C"/>
    <w:rsid w:val="00410AA5"/>
    <w:rsid w:val="00414F2B"/>
    <w:rsid w:val="00414FBA"/>
    <w:rsid w:val="004158DA"/>
    <w:rsid w:val="004166BA"/>
    <w:rsid w:val="00430D7E"/>
    <w:rsid w:val="00431798"/>
    <w:rsid w:val="00431FE5"/>
    <w:rsid w:val="00433867"/>
    <w:rsid w:val="004374E5"/>
    <w:rsid w:val="00437BD9"/>
    <w:rsid w:val="00442C63"/>
    <w:rsid w:val="00444282"/>
    <w:rsid w:val="00446E62"/>
    <w:rsid w:val="00462A20"/>
    <w:rsid w:val="0047259A"/>
    <w:rsid w:val="00485A35"/>
    <w:rsid w:val="00485B49"/>
    <w:rsid w:val="0049263C"/>
    <w:rsid w:val="00492E0B"/>
    <w:rsid w:val="00497E66"/>
    <w:rsid w:val="004A078B"/>
    <w:rsid w:val="004A3BA9"/>
    <w:rsid w:val="004A7870"/>
    <w:rsid w:val="004B04E3"/>
    <w:rsid w:val="004B6B86"/>
    <w:rsid w:val="004C1017"/>
    <w:rsid w:val="004C5469"/>
    <w:rsid w:val="004C5A92"/>
    <w:rsid w:val="004C6116"/>
    <w:rsid w:val="004C6BDD"/>
    <w:rsid w:val="004D6213"/>
    <w:rsid w:val="004E2959"/>
    <w:rsid w:val="004F4916"/>
    <w:rsid w:val="005015DB"/>
    <w:rsid w:val="005053AC"/>
    <w:rsid w:val="005072A6"/>
    <w:rsid w:val="00507A73"/>
    <w:rsid w:val="005255ED"/>
    <w:rsid w:val="0052633C"/>
    <w:rsid w:val="00530F7B"/>
    <w:rsid w:val="0055107C"/>
    <w:rsid w:val="0055267A"/>
    <w:rsid w:val="00554544"/>
    <w:rsid w:val="005568D2"/>
    <w:rsid w:val="00557E78"/>
    <w:rsid w:val="00566296"/>
    <w:rsid w:val="0056705A"/>
    <w:rsid w:val="00570829"/>
    <w:rsid w:val="005735F5"/>
    <w:rsid w:val="00574225"/>
    <w:rsid w:val="005765EE"/>
    <w:rsid w:val="00581A7A"/>
    <w:rsid w:val="005A2A7F"/>
    <w:rsid w:val="005A6088"/>
    <w:rsid w:val="005A73F2"/>
    <w:rsid w:val="005A756A"/>
    <w:rsid w:val="005B510E"/>
    <w:rsid w:val="005B6FB0"/>
    <w:rsid w:val="005C2305"/>
    <w:rsid w:val="005C48FF"/>
    <w:rsid w:val="005D39D5"/>
    <w:rsid w:val="005D3BA0"/>
    <w:rsid w:val="005D3CB3"/>
    <w:rsid w:val="005D3F49"/>
    <w:rsid w:val="005E21F4"/>
    <w:rsid w:val="005E4E00"/>
    <w:rsid w:val="005E522E"/>
    <w:rsid w:val="005E7756"/>
    <w:rsid w:val="005F320E"/>
    <w:rsid w:val="005F68CB"/>
    <w:rsid w:val="006021B1"/>
    <w:rsid w:val="00604230"/>
    <w:rsid w:val="006065D2"/>
    <w:rsid w:val="0060678B"/>
    <w:rsid w:val="006071C6"/>
    <w:rsid w:val="00607C09"/>
    <w:rsid w:val="00611449"/>
    <w:rsid w:val="00612E06"/>
    <w:rsid w:val="00614E13"/>
    <w:rsid w:val="00617475"/>
    <w:rsid w:val="00621A10"/>
    <w:rsid w:val="00623C59"/>
    <w:rsid w:val="00623D9A"/>
    <w:rsid w:val="00623F70"/>
    <w:rsid w:val="00624892"/>
    <w:rsid w:val="00626851"/>
    <w:rsid w:val="00634F08"/>
    <w:rsid w:val="006375EA"/>
    <w:rsid w:val="00641CE6"/>
    <w:rsid w:val="006517C2"/>
    <w:rsid w:val="00651AE3"/>
    <w:rsid w:val="00656440"/>
    <w:rsid w:val="00657532"/>
    <w:rsid w:val="00661B2D"/>
    <w:rsid w:val="00676923"/>
    <w:rsid w:val="00677A88"/>
    <w:rsid w:val="00682A25"/>
    <w:rsid w:val="0068304F"/>
    <w:rsid w:val="006859DC"/>
    <w:rsid w:val="00693EA5"/>
    <w:rsid w:val="00696C4D"/>
    <w:rsid w:val="006A35DA"/>
    <w:rsid w:val="006B05B3"/>
    <w:rsid w:val="006B3BB5"/>
    <w:rsid w:val="006C1366"/>
    <w:rsid w:val="006C4BE5"/>
    <w:rsid w:val="006D7E9A"/>
    <w:rsid w:val="006E79AF"/>
    <w:rsid w:val="006E7CB2"/>
    <w:rsid w:val="006F2293"/>
    <w:rsid w:val="006F6622"/>
    <w:rsid w:val="006F73E2"/>
    <w:rsid w:val="007003B7"/>
    <w:rsid w:val="00700678"/>
    <w:rsid w:val="00700766"/>
    <w:rsid w:val="00700B03"/>
    <w:rsid w:val="00707F98"/>
    <w:rsid w:val="00710536"/>
    <w:rsid w:val="00711D46"/>
    <w:rsid w:val="007138E7"/>
    <w:rsid w:val="00714167"/>
    <w:rsid w:val="00720411"/>
    <w:rsid w:val="00721371"/>
    <w:rsid w:val="007240F4"/>
    <w:rsid w:val="00732AF5"/>
    <w:rsid w:val="0073660E"/>
    <w:rsid w:val="00743C6A"/>
    <w:rsid w:val="00743DED"/>
    <w:rsid w:val="0074453E"/>
    <w:rsid w:val="00746B96"/>
    <w:rsid w:val="00754926"/>
    <w:rsid w:val="0075611E"/>
    <w:rsid w:val="007631B2"/>
    <w:rsid w:val="00770A78"/>
    <w:rsid w:val="007717DF"/>
    <w:rsid w:val="00772E95"/>
    <w:rsid w:val="00773DBC"/>
    <w:rsid w:val="0077406B"/>
    <w:rsid w:val="00785885"/>
    <w:rsid w:val="00785F43"/>
    <w:rsid w:val="007862BA"/>
    <w:rsid w:val="00786CCE"/>
    <w:rsid w:val="00794389"/>
    <w:rsid w:val="007A241A"/>
    <w:rsid w:val="007A30C8"/>
    <w:rsid w:val="007A5ECF"/>
    <w:rsid w:val="007A644D"/>
    <w:rsid w:val="007A79D6"/>
    <w:rsid w:val="007B361D"/>
    <w:rsid w:val="007B505D"/>
    <w:rsid w:val="007C1398"/>
    <w:rsid w:val="007D1F4C"/>
    <w:rsid w:val="007D440A"/>
    <w:rsid w:val="007D5B15"/>
    <w:rsid w:val="007E42A2"/>
    <w:rsid w:val="007E73C9"/>
    <w:rsid w:val="007F3FC7"/>
    <w:rsid w:val="007F6D04"/>
    <w:rsid w:val="00800A93"/>
    <w:rsid w:val="00801514"/>
    <w:rsid w:val="008033D0"/>
    <w:rsid w:val="0081285A"/>
    <w:rsid w:val="00822BED"/>
    <w:rsid w:val="008318C5"/>
    <w:rsid w:val="0083202C"/>
    <w:rsid w:val="00833820"/>
    <w:rsid w:val="008407F6"/>
    <w:rsid w:val="00844E16"/>
    <w:rsid w:val="00846129"/>
    <w:rsid w:val="00847297"/>
    <w:rsid w:val="00854005"/>
    <w:rsid w:val="008546A0"/>
    <w:rsid w:val="0085619A"/>
    <w:rsid w:val="00856CA9"/>
    <w:rsid w:val="00861244"/>
    <w:rsid w:val="00862F38"/>
    <w:rsid w:val="008673D8"/>
    <w:rsid w:val="008717BA"/>
    <w:rsid w:val="00873DDD"/>
    <w:rsid w:val="0087502C"/>
    <w:rsid w:val="00877963"/>
    <w:rsid w:val="008821A9"/>
    <w:rsid w:val="0088550C"/>
    <w:rsid w:val="00885650"/>
    <w:rsid w:val="0088681F"/>
    <w:rsid w:val="0088723F"/>
    <w:rsid w:val="00890748"/>
    <w:rsid w:val="00890955"/>
    <w:rsid w:val="00890BE8"/>
    <w:rsid w:val="00892C66"/>
    <w:rsid w:val="008930A8"/>
    <w:rsid w:val="00895865"/>
    <w:rsid w:val="008A6325"/>
    <w:rsid w:val="008C162A"/>
    <w:rsid w:val="008C177E"/>
    <w:rsid w:val="008C29B1"/>
    <w:rsid w:val="008C79B8"/>
    <w:rsid w:val="008D1601"/>
    <w:rsid w:val="008D5AD2"/>
    <w:rsid w:val="008D6374"/>
    <w:rsid w:val="008D6AB5"/>
    <w:rsid w:val="008D7DA8"/>
    <w:rsid w:val="008E0315"/>
    <w:rsid w:val="008E3754"/>
    <w:rsid w:val="008E4137"/>
    <w:rsid w:val="008E44FE"/>
    <w:rsid w:val="008E4ED9"/>
    <w:rsid w:val="008E568B"/>
    <w:rsid w:val="008F11DD"/>
    <w:rsid w:val="008F6E8D"/>
    <w:rsid w:val="00902708"/>
    <w:rsid w:val="0091341C"/>
    <w:rsid w:val="009134D5"/>
    <w:rsid w:val="00914DD6"/>
    <w:rsid w:val="0092241F"/>
    <w:rsid w:val="00923D39"/>
    <w:rsid w:val="00925104"/>
    <w:rsid w:val="00925942"/>
    <w:rsid w:val="00925B91"/>
    <w:rsid w:val="0093121A"/>
    <w:rsid w:val="00933AF7"/>
    <w:rsid w:val="0093633B"/>
    <w:rsid w:val="0093724C"/>
    <w:rsid w:val="00937296"/>
    <w:rsid w:val="00937453"/>
    <w:rsid w:val="0094282E"/>
    <w:rsid w:val="009467DD"/>
    <w:rsid w:val="00953B71"/>
    <w:rsid w:val="00956940"/>
    <w:rsid w:val="00963AEA"/>
    <w:rsid w:val="00964D87"/>
    <w:rsid w:val="0096582F"/>
    <w:rsid w:val="009668A9"/>
    <w:rsid w:val="0097073C"/>
    <w:rsid w:val="0097153C"/>
    <w:rsid w:val="0097452B"/>
    <w:rsid w:val="00974A44"/>
    <w:rsid w:val="00982DF7"/>
    <w:rsid w:val="009867AC"/>
    <w:rsid w:val="0098691C"/>
    <w:rsid w:val="00986AB3"/>
    <w:rsid w:val="009A08BC"/>
    <w:rsid w:val="009A0EB9"/>
    <w:rsid w:val="009A25F0"/>
    <w:rsid w:val="009B77B4"/>
    <w:rsid w:val="009C011B"/>
    <w:rsid w:val="009C4AE1"/>
    <w:rsid w:val="009C5892"/>
    <w:rsid w:val="009C7910"/>
    <w:rsid w:val="009D34F9"/>
    <w:rsid w:val="009D3637"/>
    <w:rsid w:val="009D47CF"/>
    <w:rsid w:val="009E0041"/>
    <w:rsid w:val="009E4CD9"/>
    <w:rsid w:val="009E5A7D"/>
    <w:rsid w:val="009E6D98"/>
    <w:rsid w:val="009E7921"/>
    <w:rsid w:val="009E7E29"/>
    <w:rsid w:val="009F0018"/>
    <w:rsid w:val="009F241B"/>
    <w:rsid w:val="009F2437"/>
    <w:rsid w:val="009F2FAF"/>
    <w:rsid w:val="009F3E1E"/>
    <w:rsid w:val="009F3FA0"/>
    <w:rsid w:val="009F5D1F"/>
    <w:rsid w:val="00A035CF"/>
    <w:rsid w:val="00A0373D"/>
    <w:rsid w:val="00A0609D"/>
    <w:rsid w:val="00A12CFE"/>
    <w:rsid w:val="00A22089"/>
    <w:rsid w:val="00A24220"/>
    <w:rsid w:val="00A24AEC"/>
    <w:rsid w:val="00A25EAC"/>
    <w:rsid w:val="00A261C2"/>
    <w:rsid w:val="00A30FBB"/>
    <w:rsid w:val="00A32043"/>
    <w:rsid w:val="00A32F06"/>
    <w:rsid w:val="00A32F52"/>
    <w:rsid w:val="00A37B89"/>
    <w:rsid w:val="00A47639"/>
    <w:rsid w:val="00A52A2D"/>
    <w:rsid w:val="00A52F6C"/>
    <w:rsid w:val="00A53881"/>
    <w:rsid w:val="00A5672E"/>
    <w:rsid w:val="00A57021"/>
    <w:rsid w:val="00A57F76"/>
    <w:rsid w:val="00A60306"/>
    <w:rsid w:val="00A60481"/>
    <w:rsid w:val="00A60677"/>
    <w:rsid w:val="00A60F0F"/>
    <w:rsid w:val="00A622DC"/>
    <w:rsid w:val="00A733D0"/>
    <w:rsid w:val="00A73A8F"/>
    <w:rsid w:val="00A7657A"/>
    <w:rsid w:val="00A80B03"/>
    <w:rsid w:val="00A80F07"/>
    <w:rsid w:val="00A80FE2"/>
    <w:rsid w:val="00A847D7"/>
    <w:rsid w:val="00A84957"/>
    <w:rsid w:val="00A8617E"/>
    <w:rsid w:val="00A94261"/>
    <w:rsid w:val="00A946DA"/>
    <w:rsid w:val="00A94AB0"/>
    <w:rsid w:val="00A94CFA"/>
    <w:rsid w:val="00AA1A79"/>
    <w:rsid w:val="00AA1A9C"/>
    <w:rsid w:val="00AA4160"/>
    <w:rsid w:val="00AA4AFD"/>
    <w:rsid w:val="00AA5278"/>
    <w:rsid w:val="00AB0BAD"/>
    <w:rsid w:val="00AB2290"/>
    <w:rsid w:val="00AB4A2C"/>
    <w:rsid w:val="00AC08F0"/>
    <w:rsid w:val="00AC19EE"/>
    <w:rsid w:val="00AC28FE"/>
    <w:rsid w:val="00AC2DAB"/>
    <w:rsid w:val="00AC4953"/>
    <w:rsid w:val="00AC499E"/>
    <w:rsid w:val="00AC5996"/>
    <w:rsid w:val="00AC5F4E"/>
    <w:rsid w:val="00AD0076"/>
    <w:rsid w:val="00AD11D7"/>
    <w:rsid w:val="00AD2DAD"/>
    <w:rsid w:val="00AE17AB"/>
    <w:rsid w:val="00AE3077"/>
    <w:rsid w:val="00AE362A"/>
    <w:rsid w:val="00AE3683"/>
    <w:rsid w:val="00AE4AF3"/>
    <w:rsid w:val="00AF2FBD"/>
    <w:rsid w:val="00B0190F"/>
    <w:rsid w:val="00B04476"/>
    <w:rsid w:val="00B12478"/>
    <w:rsid w:val="00B1390F"/>
    <w:rsid w:val="00B16304"/>
    <w:rsid w:val="00B2233C"/>
    <w:rsid w:val="00B34732"/>
    <w:rsid w:val="00B35DE8"/>
    <w:rsid w:val="00B36F3C"/>
    <w:rsid w:val="00B4357B"/>
    <w:rsid w:val="00B437AF"/>
    <w:rsid w:val="00B45972"/>
    <w:rsid w:val="00B551D0"/>
    <w:rsid w:val="00B577BA"/>
    <w:rsid w:val="00B614A2"/>
    <w:rsid w:val="00B62A1B"/>
    <w:rsid w:val="00B65308"/>
    <w:rsid w:val="00B66AF5"/>
    <w:rsid w:val="00B801C1"/>
    <w:rsid w:val="00B87752"/>
    <w:rsid w:val="00B9122A"/>
    <w:rsid w:val="00B91EF8"/>
    <w:rsid w:val="00B92504"/>
    <w:rsid w:val="00B925EF"/>
    <w:rsid w:val="00BA085B"/>
    <w:rsid w:val="00BA2408"/>
    <w:rsid w:val="00BB019E"/>
    <w:rsid w:val="00BB3DD7"/>
    <w:rsid w:val="00BB60E4"/>
    <w:rsid w:val="00BC1411"/>
    <w:rsid w:val="00BC165B"/>
    <w:rsid w:val="00BC5377"/>
    <w:rsid w:val="00BD11A4"/>
    <w:rsid w:val="00BD44DD"/>
    <w:rsid w:val="00BD5A5A"/>
    <w:rsid w:val="00BE3F9F"/>
    <w:rsid w:val="00BE632B"/>
    <w:rsid w:val="00BF0CF2"/>
    <w:rsid w:val="00BF2BBB"/>
    <w:rsid w:val="00BF356E"/>
    <w:rsid w:val="00BF407F"/>
    <w:rsid w:val="00BF4B09"/>
    <w:rsid w:val="00BF7025"/>
    <w:rsid w:val="00BF71A5"/>
    <w:rsid w:val="00BF7A8F"/>
    <w:rsid w:val="00C01124"/>
    <w:rsid w:val="00C06092"/>
    <w:rsid w:val="00C06957"/>
    <w:rsid w:val="00C071C5"/>
    <w:rsid w:val="00C100B4"/>
    <w:rsid w:val="00C10A7D"/>
    <w:rsid w:val="00C14769"/>
    <w:rsid w:val="00C17E64"/>
    <w:rsid w:val="00C21E75"/>
    <w:rsid w:val="00C26CD3"/>
    <w:rsid w:val="00C275E1"/>
    <w:rsid w:val="00C31408"/>
    <w:rsid w:val="00C34F0F"/>
    <w:rsid w:val="00C36ECB"/>
    <w:rsid w:val="00C37266"/>
    <w:rsid w:val="00C53D14"/>
    <w:rsid w:val="00C56BFE"/>
    <w:rsid w:val="00C56D9C"/>
    <w:rsid w:val="00C6000E"/>
    <w:rsid w:val="00C653FA"/>
    <w:rsid w:val="00C6685B"/>
    <w:rsid w:val="00C70693"/>
    <w:rsid w:val="00C70DA5"/>
    <w:rsid w:val="00C71B75"/>
    <w:rsid w:val="00C72E41"/>
    <w:rsid w:val="00C81D2F"/>
    <w:rsid w:val="00C83404"/>
    <w:rsid w:val="00C84AD1"/>
    <w:rsid w:val="00C858D1"/>
    <w:rsid w:val="00C93556"/>
    <w:rsid w:val="00C9387F"/>
    <w:rsid w:val="00C95D53"/>
    <w:rsid w:val="00C964D4"/>
    <w:rsid w:val="00C96BE4"/>
    <w:rsid w:val="00CA02A7"/>
    <w:rsid w:val="00CA626C"/>
    <w:rsid w:val="00CA62A9"/>
    <w:rsid w:val="00CC38E8"/>
    <w:rsid w:val="00CC6DBA"/>
    <w:rsid w:val="00CD2326"/>
    <w:rsid w:val="00CD6D2C"/>
    <w:rsid w:val="00CE5C20"/>
    <w:rsid w:val="00CE6347"/>
    <w:rsid w:val="00CE6A9A"/>
    <w:rsid w:val="00CF3B67"/>
    <w:rsid w:val="00CF7839"/>
    <w:rsid w:val="00D06028"/>
    <w:rsid w:val="00D071DC"/>
    <w:rsid w:val="00D075DA"/>
    <w:rsid w:val="00D078F7"/>
    <w:rsid w:val="00D10F5F"/>
    <w:rsid w:val="00D139EB"/>
    <w:rsid w:val="00D21BF8"/>
    <w:rsid w:val="00D235AB"/>
    <w:rsid w:val="00D23B38"/>
    <w:rsid w:val="00D24D89"/>
    <w:rsid w:val="00D26D94"/>
    <w:rsid w:val="00D37E73"/>
    <w:rsid w:val="00D37E78"/>
    <w:rsid w:val="00D404AF"/>
    <w:rsid w:val="00D4189C"/>
    <w:rsid w:val="00D43B50"/>
    <w:rsid w:val="00D45563"/>
    <w:rsid w:val="00D57CB7"/>
    <w:rsid w:val="00D66772"/>
    <w:rsid w:val="00D67AF5"/>
    <w:rsid w:val="00D715BC"/>
    <w:rsid w:val="00D73683"/>
    <w:rsid w:val="00D74247"/>
    <w:rsid w:val="00D74FED"/>
    <w:rsid w:val="00D75B31"/>
    <w:rsid w:val="00D83CEA"/>
    <w:rsid w:val="00D83FA3"/>
    <w:rsid w:val="00D87978"/>
    <w:rsid w:val="00D879D4"/>
    <w:rsid w:val="00D9208C"/>
    <w:rsid w:val="00DA0D0D"/>
    <w:rsid w:val="00DA3C4B"/>
    <w:rsid w:val="00DA74B1"/>
    <w:rsid w:val="00DA7CC9"/>
    <w:rsid w:val="00DB1460"/>
    <w:rsid w:val="00DB4E9F"/>
    <w:rsid w:val="00DB4F00"/>
    <w:rsid w:val="00DB77A2"/>
    <w:rsid w:val="00DC272C"/>
    <w:rsid w:val="00DC58A9"/>
    <w:rsid w:val="00DC6FE7"/>
    <w:rsid w:val="00DE00B4"/>
    <w:rsid w:val="00DE36EB"/>
    <w:rsid w:val="00DE4D95"/>
    <w:rsid w:val="00DF4E54"/>
    <w:rsid w:val="00E01CB6"/>
    <w:rsid w:val="00E0407A"/>
    <w:rsid w:val="00E0416C"/>
    <w:rsid w:val="00E05591"/>
    <w:rsid w:val="00E12B78"/>
    <w:rsid w:val="00E16BF4"/>
    <w:rsid w:val="00E173B6"/>
    <w:rsid w:val="00E22FB6"/>
    <w:rsid w:val="00E25BB8"/>
    <w:rsid w:val="00E310C8"/>
    <w:rsid w:val="00E36922"/>
    <w:rsid w:val="00E36CF4"/>
    <w:rsid w:val="00E41F2C"/>
    <w:rsid w:val="00E4258F"/>
    <w:rsid w:val="00E42920"/>
    <w:rsid w:val="00E5078C"/>
    <w:rsid w:val="00E5286A"/>
    <w:rsid w:val="00E570F1"/>
    <w:rsid w:val="00E57B68"/>
    <w:rsid w:val="00E6274F"/>
    <w:rsid w:val="00E6377B"/>
    <w:rsid w:val="00E64CAE"/>
    <w:rsid w:val="00E65A90"/>
    <w:rsid w:val="00E65C0F"/>
    <w:rsid w:val="00E714DF"/>
    <w:rsid w:val="00E7422D"/>
    <w:rsid w:val="00E771A0"/>
    <w:rsid w:val="00E77251"/>
    <w:rsid w:val="00E826B9"/>
    <w:rsid w:val="00E85924"/>
    <w:rsid w:val="00E8611A"/>
    <w:rsid w:val="00E87C97"/>
    <w:rsid w:val="00E91CC3"/>
    <w:rsid w:val="00E95873"/>
    <w:rsid w:val="00E97EAE"/>
    <w:rsid w:val="00EA3226"/>
    <w:rsid w:val="00EA3246"/>
    <w:rsid w:val="00EA36A2"/>
    <w:rsid w:val="00EB1783"/>
    <w:rsid w:val="00EB3581"/>
    <w:rsid w:val="00EB3A07"/>
    <w:rsid w:val="00EC136E"/>
    <w:rsid w:val="00EC7B76"/>
    <w:rsid w:val="00ED4274"/>
    <w:rsid w:val="00EE4163"/>
    <w:rsid w:val="00EF2421"/>
    <w:rsid w:val="00F01866"/>
    <w:rsid w:val="00F03278"/>
    <w:rsid w:val="00F10668"/>
    <w:rsid w:val="00F20351"/>
    <w:rsid w:val="00F20592"/>
    <w:rsid w:val="00F2074B"/>
    <w:rsid w:val="00F224B3"/>
    <w:rsid w:val="00F239E8"/>
    <w:rsid w:val="00F3644C"/>
    <w:rsid w:val="00F446F2"/>
    <w:rsid w:val="00F45429"/>
    <w:rsid w:val="00F4617F"/>
    <w:rsid w:val="00F50FCF"/>
    <w:rsid w:val="00F525AE"/>
    <w:rsid w:val="00F548AD"/>
    <w:rsid w:val="00F5582C"/>
    <w:rsid w:val="00F674B5"/>
    <w:rsid w:val="00F706C4"/>
    <w:rsid w:val="00F75195"/>
    <w:rsid w:val="00F82E66"/>
    <w:rsid w:val="00F843E4"/>
    <w:rsid w:val="00F86847"/>
    <w:rsid w:val="00F8723F"/>
    <w:rsid w:val="00F933EC"/>
    <w:rsid w:val="00F9635B"/>
    <w:rsid w:val="00FA2B79"/>
    <w:rsid w:val="00FA2D42"/>
    <w:rsid w:val="00FA5C98"/>
    <w:rsid w:val="00FA5E9B"/>
    <w:rsid w:val="00FA6358"/>
    <w:rsid w:val="00FA72C6"/>
    <w:rsid w:val="00FB4BC3"/>
    <w:rsid w:val="00FB519E"/>
    <w:rsid w:val="00FC2CF6"/>
    <w:rsid w:val="00FC6160"/>
    <w:rsid w:val="00FC772A"/>
    <w:rsid w:val="00FD4F0B"/>
    <w:rsid w:val="00FD64D8"/>
    <w:rsid w:val="00FE2D1C"/>
    <w:rsid w:val="00FE568E"/>
    <w:rsid w:val="00FE7A58"/>
    <w:rsid w:val="00FF1D22"/>
    <w:rsid w:val="00FF2021"/>
    <w:rsid w:val="00FF65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A5EAD5"/>
  <w15:docId w15:val="{201911A1-207A-4DD4-A094-CE0199BFF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73A8F"/>
    <w:pPr>
      <w:widowControl w:val="0"/>
      <w:autoSpaceDE w:val="0"/>
      <w:autoSpaceDN w:val="0"/>
      <w:adjustRightInd w:val="0"/>
    </w:pPr>
    <w:rPr>
      <w:sz w:val="24"/>
      <w:szCs w:val="24"/>
    </w:rPr>
  </w:style>
  <w:style w:type="paragraph" w:styleId="2">
    <w:name w:val="heading 2"/>
    <w:basedOn w:val="a0"/>
    <w:next w:val="a0"/>
    <w:link w:val="20"/>
    <w:uiPriority w:val="9"/>
    <w:semiHidden/>
    <w:unhideWhenUsed/>
    <w:qFormat/>
    <w:rsid w:val="00F239E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6">
    <w:name w:val="heading 6"/>
    <w:basedOn w:val="a0"/>
    <w:next w:val="a0"/>
    <w:link w:val="60"/>
    <w:uiPriority w:val="9"/>
    <w:semiHidden/>
    <w:unhideWhenUsed/>
    <w:qFormat/>
    <w:rsid w:val="00E771A0"/>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qFormat/>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0D2795"/>
    <w:pPr>
      <w:ind w:left="567"/>
      <w:contextualSpacing/>
      <w:jc w:val="both"/>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uiPriority w:val="99"/>
    <w:rsid w:val="009F241B"/>
    <w:rPr>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uiPriority w:val="99"/>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uiPriority w:val="99"/>
    <w:rsid w:val="009F241B"/>
    <w:rPr>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uiPriority w:val="99"/>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1"/>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писок с точками"/>
    <w:basedOn w:val="a0"/>
    <w:rsid w:val="00F82E66"/>
    <w:pPr>
      <w:widowControl/>
      <w:tabs>
        <w:tab w:val="num" w:pos="720"/>
      </w:tabs>
      <w:autoSpaceDE/>
      <w:autoSpaceDN/>
      <w:adjustRightInd/>
      <w:spacing w:line="312" w:lineRule="auto"/>
      <w:ind w:left="720" w:hanging="720"/>
      <w:jc w:val="both"/>
    </w:pPr>
  </w:style>
  <w:style w:type="character" w:customStyle="1" w:styleId="10">
    <w:name w:val="Основной текст Знак1"/>
    <w:basedOn w:val="a1"/>
    <w:link w:val="afc"/>
    <w:uiPriority w:val="99"/>
    <w:rsid w:val="00410AA5"/>
    <w:rPr>
      <w:sz w:val="23"/>
      <w:szCs w:val="23"/>
      <w:shd w:val="clear" w:color="auto" w:fill="FFFFFF"/>
    </w:rPr>
  </w:style>
  <w:style w:type="paragraph" w:styleId="afc">
    <w:name w:val="Body Text"/>
    <w:basedOn w:val="a0"/>
    <w:link w:val="10"/>
    <w:uiPriority w:val="99"/>
    <w:rsid w:val="00410AA5"/>
    <w:pPr>
      <w:widowControl/>
      <w:shd w:val="clear" w:color="auto" w:fill="FFFFFF"/>
      <w:autoSpaceDE/>
      <w:autoSpaceDN/>
      <w:adjustRightInd/>
      <w:spacing w:before="60" w:after="480" w:line="240" w:lineRule="atLeast"/>
      <w:ind w:hanging="660"/>
      <w:jc w:val="both"/>
    </w:pPr>
    <w:rPr>
      <w:sz w:val="23"/>
      <w:szCs w:val="23"/>
    </w:rPr>
  </w:style>
  <w:style w:type="character" w:customStyle="1" w:styleId="afd">
    <w:name w:val="Основной текст Знак"/>
    <w:basedOn w:val="a1"/>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0"/>
    <w:uiPriority w:val="99"/>
    <w:rsid w:val="00F20592"/>
    <w:pPr>
      <w:widowControl/>
      <w:shd w:val="clear" w:color="auto" w:fill="FFFFFF"/>
      <w:autoSpaceDE/>
      <w:autoSpaceDN/>
      <w:adjustRightInd/>
      <w:spacing w:before="60" w:after="60" w:line="240" w:lineRule="atLeast"/>
      <w:ind w:hanging="500"/>
    </w:pPr>
    <w:rPr>
      <w:sz w:val="19"/>
      <w:szCs w:val="19"/>
    </w:rPr>
  </w:style>
  <w:style w:type="paragraph" w:customStyle="1" w:styleId="p6">
    <w:name w:val="p6"/>
    <w:basedOn w:val="a0"/>
    <w:rsid w:val="00C95D53"/>
    <w:pPr>
      <w:widowControl/>
      <w:autoSpaceDE/>
      <w:autoSpaceDN/>
      <w:adjustRightInd/>
      <w:spacing w:before="100" w:beforeAutospacing="1" w:after="100" w:afterAutospacing="1"/>
    </w:pPr>
  </w:style>
  <w:style w:type="character" w:customStyle="1" w:styleId="9">
    <w:name w:val="Основной текст (9)_"/>
    <w:basedOn w:val="a1"/>
    <w:link w:val="90"/>
    <w:uiPriority w:val="99"/>
    <w:rsid w:val="00FC2CF6"/>
    <w:rPr>
      <w:b/>
      <w:bCs/>
      <w:sz w:val="23"/>
      <w:szCs w:val="23"/>
      <w:shd w:val="clear" w:color="auto" w:fill="FFFFFF"/>
    </w:rPr>
  </w:style>
  <w:style w:type="character" w:customStyle="1" w:styleId="13">
    <w:name w:val="Основной текст (13)_"/>
    <w:basedOn w:val="a1"/>
    <w:link w:val="130"/>
    <w:uiPriority w:val="99"/>
    <w:rsid w:val="00FC2CF6"/>
    <w:rPr>
      <w:b/>
      <w:bCs/>
      <w:sz w:val="27"/>
      <w:szCs w:val="27"/>
      <w:shd w:val="clear" w:color="auto" w:fill="FFFFFF"/>
    </w:rPr>
  </w:style>
  <w:style w:type="paragraph" w:customStyle="1" w:styleId="90">
    <w:name w:val="Основной текст (9)"/>
    <w:basedOn w:val="a0"/>
    <w:link w:val="9"/>
    <w:uiPriority w:val="99"/>
    <w:rsid w:val="00FC2CF6"/>
    <w:pPr>
      <w:widowControl/>
      <w:shd w:val="clear" w:color="auto" w:fill="FFFFFF"/>
      <w:autoSpaceDE/>
      <w:autoSpaceDN/>
      <w:adjustRightInd/>
      <w:spacing w:before="360" w:line="274" w:lineRule="exact"/>
      <w:ind w:hanging="500"/>
    </w:pPr>
    <w:rPr>
      <w:b/>
      <w:bCs/>
      <w:sz w:val="23"/>
      <w:szCs w:val="23"/>
    </w:rPr>
  </w:style>
  <w:style w:type="paragraph" w:customStyle="1" w:styleId="130">
    <w:name w:val="Основной текст (13)"/>
    <w:basedOn w:val="a0"/>
    <w:link w:val="13"/>
    <w:uiPriority w:val="99"/>
    <w:rsid w:val="00FC2CF6"/>
    <w:pPr>
      <w:widowControl/>
      <w:shd w:val="clear" w:color="auto" w:fill="FFFFFF"/>
      <w:autoSpaceDE/>
      <w:autoSpaceDN/>
      <w:adjustRightInd/>
      <w:spacing w:before="240" w:after="300" w:line="240" w:lineRule="atLeast"/>
    </w:pPr>
    <w:rPr>
      <w:b/>
      <w:bCs/>
      <w:sz w:val="27"/>
      <w:szCs w:val="27"/>
    </w:rPr>
  </w:style>
  <w:style w:type="character" w:customStyle="1" w:styleId="35">
    <w:name w:val="Заголовок №3_"/>
    <w:basedOn w:val="a1"/>
    <w:link w:val="36"/>
    <w:uiPriority w:val="99"/>
    <w:rsid w:val="009A25F0"/>
    <w:rPr>
      <w:b/>
      <w:bCs/>
      <w:sz w:val="23"/>
      <w:szCs w:val="23"/>
      <w:shd w:val="clear" w:color="auto" w:fill="FFFFFF"/>
    </w:rPr>
  </w:style>
  <w:style w:type="paragraph" w:customStyle="1" w:styleId="36">
    <w:name w:val="Заголовок №3"/>
    <w:basedOn w:val="a0"/>
    <w:link w:val="35"/>
    <w:uiPriority w:val="99"/>
    <w:rsid w:val="009A25F0"/>
    <w:pPr>
      <w:widowControl/>
      <w:shd w:val="clear" w:color="auto" w:fill="FFFFFF"/>
      <w:autoSpaceDE/>
      <w:autoSpaceDN/>
      <w:adjustRightInd/>
      <w:spacing w:before="300" w:line="240" w:lineRule="atLeast"/>
      <w:ind w:hanging="640"/>
      <w:outlineLvl w:val="2"/>
    </w:pPr>
    <w:rPr>
      <w:b/>
      <w:bCs/>
      <w:sz w:val="23"/>
      <w:szCs w:val="23"/>
    </w:rPr>
  </w:style>
  <w:style w:type="character" w:customStyle="1" w:styleId="41">
    <w:name w:val="Основной текст + Полужирный4"/>
    <w:basedOn w:val="10"/>
    <w:uiPriority w:val="99"/>
    <w:rsid w:val="007A79D6"/>
    <w:rPr>
      <w:rFonts w:ascii="Times New Roman" w:hAnsi="Times New Roman" w:cs="Times New Roman"/>
      <w:b/>
      <w:bCs/>
      <w:spacing w:val="0"/>
      <w:sz w:val="23"/>
      <w:szCs w:val="23"/>
      <w:shd w:val="clear" w:color="auto" w:fill="FFFFFF"/>
    </w:rPr>
  </w:style>
  <w:style w:type="paragraph" w:customStyle="1" w:styleId="210">
    <w:name w:val="Основной текст (2)1"/>
    <w:basedOn w:val="a0"/>
    <w:uiPriority w:val="99"/>
    <w:rsid w:val="007A79D6"/>
    <w:pPr>
      <w:widowControl/>
      <w:shd w:val="clear" w:color="auto" w:fill="FFFFFF"/>
      <w:autoSpaceDE/>
      <w:autoSpaceDN/>
      <w:adjustRightInd/>
      <w:spacing w:after="480" w:line="240" w:lineRule="atLeast"/>
      <w:jc w:val="center"/>
    </w:pPr>
    <w:rPr>
      <w:b/>
      <w:bCs/>
      <w:sz w:val="19"/>
      <w:szCs w:val="19"/>
    </w:rPr>
  </w:style>
  <w:style w:type="character" w:customStyle="1" w:styleId="23">
    <w:name w:val="Основной текст + Полужирный2"/>
    <w:basedOn w:val="10"/>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0"/>
    <w:link w:val="aff"/>
    <w:uiPriority w:val="99"/>
    <w:rsid w:val="00EC136E"/>
    <w:pPr>
      <w:widowControl/>
      <w:autoSpaceDE/>
      <w:autoSpaceDN/>
      <w:adjustRightInd/>
    </w:pPr>
    <w:rPr>
      <w:rFonts w:ascii="Courier New" w:hAnsi="Courier New" w:cs="Courier New"/>
      <w:sz w:val="20"/>
      <w:szCs w:val="20"/>
    </w:rPr>
  </w:style>
  <w:style w:type="character" w:customStyle="1" w:styleId="aff">
    <w:name w:val="Текст Знак"/>
    <w:basedOn w:val="a1"/>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1"/>
    <w:uiPriority w:val="99"/>
    <w:semiHidden/>
    <w:unhideWhenUsed/>
    <w:rsid w:val="007A241A"/>
    <w:rPr>
      <w:color w:val="800080" w:themeColor="followedHyperlink"/>
      <w:u w:val="single"/>
    </w:rPr>
  </w:style>
  <w:style w:type="character" w:customStyle="1" w:styleId="92">
    <w:name w:val="Основной текст (9)2"/>
    <w:basedOn w:val="9"/>
    <w:uiPriority w:val="99"/>
    <w:rsid w:val="00746B96"/>
    <w:rPr>
      <w:rFonts w:ascii="Times New Roman" w:hAnsi="Times New Roman" w:cs="Times New Roman"/>
      <w:b/>
      <w:bCs/>
      <w:spacing w:val="0"/>
      <w:sz w:val="23"/>
      <w:szCs w:val="23"/>
      <w:shd w:val="clear" w:color="auto" w:fill="FFFFFF"/>
      <w:lang w:val="en-US" w:eastAsia="en-US"/>
    </w:rPr>
  </w:style>
  <w:style w:type="character" w:customStyle="1" w:styleId="81">
    <w:name w:val="Основной текст + Полужирный8"/>
    <w:basedOn w:val="10"/>
    <w:uiPriority w:val="99"/>
    <w:rsid w:val="002905DB"/>
    <w:rPr>
      <w:rFonts w:ascii="Times New Roman" w:hAnsi="Times New Roman" w:cs="Times New Roman"/>
      <w:b/>
      <w:bCs/>
      <w:spacing w:val="0"/>
      <w:sz w:val="23"/>
      <w:szCs w:val="23"/>
      <w:shd w:val="clear" w:color="auto" w:fill="FFFFFF"/>
    </w:rPr>
  </w:style>
  <w:style w:type="character" w:customStyle="1" w:styleId="aff2">
    <w:name w:val="Основной текст + Курсив"/>
    <w:basedOn w:val="10"/>
    <w:uiPriority w:val="99"/>
    <w:rsid w:val="002905DB"/>
    <w:rPr>
      <w:rFonts w:ascii="Times New Roman" w:hAnsi="Times New Roman" w:cs="Times New Roman"/>
      <w:i/>
      <w:iCs/>
      <w:spacing w:val="0"/>
      <w:sz w:val="23"/>
      <w:szCs w:val="23"/>
      <w:shd w:val="clear" w:color="auto" w:fill="FFFFFF"/>
    </w:rPr>
  </w:style>
  <w:style w:type="character" w:customStyle="1" w:styleId="7">
    <w:name w:val="Основной текст + Полужирный7"/>
    <w:basedOn w:val="10"/>
    <w:uiPriority w:val="99"/>
    <w:rsid w:val="00CA626C"/>
    <w:rPr>
      <w:rFonts w:ascii="Times New Roman" w:hAnsi="Times New Roman" w:cs="Times New Roman"/>
      <w:b/>
      <w:bCs/>
      <w:spacing w:val="0"/>
      <w:sz w:val="23"/>
      <w:szCs w:val="23"/>
      <w:shd w:val="clear" w:color="auto" w:fill="FFFFFF"/>
    </w:rPr>
  </w:style>
  <w:style w:type="character" w:customStyle="1" w:styleId="61">
    <w:name w:val="Основной текст + Полужирный6"/>
    <w:basedOn w:val="10"/>
    <w:uiPriority w:val="99"/>
    <w:rsid w:val="005A2A7F"/>
    <w:rPr>
      <w:rFonts w:ascii="Times New Roman" w:hAnsi="Times New Roman" w:cs="Times New Roman"/>
      <w:b/>
      <w:bCs/>
      <w:spacing w:val="0"/>
      <w:sz w:val="23"/>
      <w:szCs w:val="23"/>
      <w:shd w:val="clear" w:color="auto" w:fill="FFFFFF"/>
    </w:rPr>
  </w:style>
  <w:style w:type="character" w:customStyle="1" w:styleId="51">
    <w:name w:val="Основной текст + Полужирный5"/>
    <w:basedOn w:val="10"/>
    <w:uiPriority w:val="99"/>
    <w:rsid w:val="00036816"/>
    <w:rPr>
      <w:rFonts w:ascii="Times New Roman" w:hAnsi="Times New Roman" w:cs="Times New Roman"/>
      <w:b/>
      <w:bCs/>
      <w:spacing w:val="0"/>
      <w:sz w:val="23"/>
      <w:szCs w:val="23"/>
      <w:shd w:val="clear" w:color="auto" w:fill="FFFFFF"/>
    </w:rPr>
  </w:style>
  <w:style w:type="character" w:customStyle="1" w:styleId="aff3">
    <w:name w:val="Сноска_"/>
    <w:basedOn w:val="a1"/>
    <w:link w:val="aff4"/>
    <w:uiPriority w:val="99"/>
    <w:rsid w:val="00AA4AFD"/>
    <w:rPr>
      <w:sz w:val="19"/>
      <w:szCs w:val="19"/>
      <w:shd w:val="clear" w:color="auto" w:fill="FFFFFF"/>
    </w:rPr>
  </w:style>
  <w:style w:type="character" w:customStyle="1" w:styleId="320">
    <w:name w:val="Заголовок №3 (2)_"/>
    <w:basedOn w:val="a1"/>
    <w:link w:val="321"/>
    <w:uiPriority w:val="99"/>
    <w:rsid w:val="00AA4AFD"/>
    <w:rPr>
      <w:b/>
      <w:bCs/>
      <w:i/>
      <w:iCs/>
      <w:sz w:val="23"/>
      <w:szCs w:val="23"/>
      <w:shd w:val="clear" w:color="auto" w:fill="FFFFFF"/>
    </w:rPr>
  </w:style>
  <w:style w:type="paragraph" w:customStyle="1" w:styleId="aff4">
    <w:name w:val="Сноска"/>
    <w:basedOn w:val="a0"/>
    <w:link w:val="aff3"/>
    <w:uiPriority w:val="99"/>
    <w:rsid w:val="00AA4AFD"/>
    <w:pPr>
      <w:widowControl/>
      <w:shd w:val="clear" w:color="auto" w:fill="FFFFFF"/>
      <w:autoSpaceDE/>
      <w:autoSpaceDN/>
      <w:adjustRightInd/>
      <w:spacing w:line="514" w:lineRule="exact"/>
    </w:pPr>
    <w:rPr>
      <w:sz w:val="19"/>
      <w:szCs w:val="19"/>
    </w:rPr>
  </w:style>
  <w:style w:type="paragraph" w:customStyle="1" w:styleId="321">
    <w:name w:val="Заголовок №3 (2)"/>
    <w:basedOn w:val="a0"/>
    <w:link w:val="320"/>
    <w:uiPriority w:val="99"/>
    <w:rsid w:val="00AA4AFD"/>
    <w:pPr>
      <w:widowControl/>
      <w:shd w:val="clear" w:color="auto" w:fill="FFFFFF"/>
      <w:autoSpaceDE/>
      <w:autoSpaceDN/>
      <w:adjustRightInd/>
      <w:spacing w:before="240" w:line="312" w:lineRule="exact"/>
      <w:jc w:val="both"/>
      <w:outlineLvl w:val="2"/>
    </w:pPr>
    <w:rPr>
      <w:b/>
      <w:bCs/>
      <w:i/>
      <w:iCs/>
      <w:sz w:val="23"/>
      <w:szCs w:val="23"/>
    </w:rPr>
  </w:style>
  <w:style w:type="character" w:customStyle="1" w:styleId="37">
    <w:name w:val="Основной текст + Полужирный3"/>
    <w:basedOn w:val="10"/>
    <w:uiPriority w:val="99"/>
    <w:rsid w:val="0085619A"/>
    <w:rPr>
      <w:rFonts w:ascii="Times New Roman" w:hAnsi="Times New Roman" w:cs="Times New Roman"/>
      <w:b/>
      <w:bCs/>
      <w:spacing w:val="0"/>
      <w:sz w:val="23"/>
      <w:szCs w:val="23"/>
      <w:shd w:val="clear" w:color="auto" w:fill="FFFFFF"/>
    </w:rPr>
  </w:style>
  <w:style w:type="paragraph" w:customStyle="1" w:styleId="91">
    <w:name w:val="Основной текст (9)1"/>
    <w:basedOn w:val="a0"/>
    <w:uiPriority w:val="99"/>
    <w:rsid w:val="007D5B15"/>
    <w:pPr>
      <w:widowControl/>
      <w:shd w:val="clear" w:color="auto" w:fill="FFFFFF"/>
      <w:autoSpaceDE/>
      <w:autoSpaceDN/>
      <w:adjustRightInd/>
      <w:spacing w:before="60" w:after="60" w:line="240" w:lineRule="atLeast"/>
      <w:jc w:val="both"/>
    </w:pPr>
    <w:rPr>
      <w:b/>
      <w:bCs/>
      <w:sz w:val="23"/>
      <w:szCs w:val="23"/>
    </w:rPr>
  </w:style>
  <w:style w:type="character" w:customStyle="1" w:styleId="aff5">
    <w:name w:val="Колонтитул_"/>
    <w:basedOn w:val="a1"/>
    <w:link w:val="aff6"/>
    <w:uiPriority w:val="99"/>
    <w:rsid w:val="009A0EB9"/>
    <w:rPr>
      <w:noProof/>
      <w:shd w:val="clear" w:color="auto" w:fill="FFFFFF"/>
    </w:rPr>
  </w:style>
  <w:style w:type="character" w:customStyle="1" w:styleId="Calibri">
    <w:name w:val="Колонтитул + Calibri"/>
    <w:aliases w:val="10,5 pt"/>
    <w:basedOn w:val="aff5"/>
    <w:uiPriority w:val="99"/>
    <w:rsid w:val="009A0EB9"/>
    <w:rPr>
      <w:rFonts w:ascii="Calibri" w:hAnsi="Calibri" w:cs="Calibri"/>
      <w:noProof/>
      <w:spacing w:val="0"/>
      <w:sz w:val="21"/>
      <w:szCs w:val="21"/>
      <w:shd w:val="clear" w:color="auto" w:fill="FFFFFF"/>
    </w:rPr>
  </w:style>
  <w:style w:type="paragraph" w:customStyle="1" w:styleId="aff6">
    <w:name w:val="Колонтитул"/>
    <w:basedOn w:val="a0"/>
    <w:link w:val="aff5"/>
    <w:uiPriority w:val="99"/>
    <w:rsid w:val="009A0EB9"/>
    <w:pPr>
      <w:widowControl/>
      <w:shd w:val="clear" w:color="auto" w:fill="FFFFFF"/>
      <w:autoSpaceDE/>
      <w:autoSpaceDN/>
      <w:adjustRightInd/>
    </w:pPr>
    <w:rPr>
      <w:noProof/>
      <w:sz w:val="20"/>
      <w:szCs w:val="20"/>
    </w:rPr>
  </w:style>
  <w:style w:type="paragraph" w:customStyle="1" w:styleId="510">
    <w:name w:val="Основной текст (5)1"/>
    <w:basedOn w:val="a0"/>
    <w:uiPriority w:val="99"/>
    <w:rsid w:val="00F86847"/>
    <w:pPr>
      <w:widowControl/>
      <w:shd w:val="clear" w:color="auto" w:fill="FFFFFF"/>
      <w:autoSpaceDE/>
      <w:autoSpaceDN/>
      <w:adjustRightInd/>
      <w:spacing w:line="259" w:lineRule="exact"/>
    </w:pPr>
    <w:rPr>
      <w:b/>
      <w:bCs/>
      <w:i/>
      <w:iCs/>
      <w:sz w:val="23"/>
      <w:szCs w:val="23"/>
    </w:rPr>
  </w:style>
  <w:style w:type="character" w:customStyle="1" w:styleId="70">
    <w:name w:val="Основной текст (7)_"/>
    <w:basedOn w:val="a1"/>
    <w:link w:val="71"/>
    <w:uiPriority w:val="99"/>
    <w:rsid w:val="00A57F76"/>
    <w:rPr>
      <w:sz w:val="19"/>
      <w:szCs w:val="19"/>
      <w:shd w:val="clear" w:color="auto" w:fill="FFFFFF"/>
    </w:rPr>
  </w:style>
  <w:style w:type="paragraph" w:customStyle="1" w:styleId="71">
    <w:name w:val="Основной текст (7)1"/>
    <w:basedOn w:val="a0"/>
    <w:link w:val="70"/>
    <w:uiPriority w:val="99"/>
    <w:rsid w:val="00A57F76"/>
    <w:pPr>
      <w:widowControl/>
      <w:shd w:val="clear" w:color="auto" w:fill="FFFFFF"/>
      <w:autoSpaceDE/>
      <w:autoSpaceDN/>
      <w:adjustRightInd/>
      <w:spacing w:before="420" w:line="240" w:lineRule="atLeast"/>
      <w:ind w:hanging="260"/>
      <w:jc w:val="both"/>
    </w:pPr>
    <w:rPr>
      <w:sz w:val="19"/>
      <w:szCs w:val="19"/>
    </w:rPr>
  </w:style>
  <w:style w:type="character" w:customStyle="1" w:styleId="72">
    <w:name w:val="Основной текст (7) + Полужирный"/>
    <w:basedOn w:val="70"/>
    <w:uiPriority w:val="99"/>
    <w:rsid w:val="00A57F76"/>
    <w:rPr>
      <w:rFonts w:ascii="Times New Roman" w:hAnsi="Times New Roman" w:cs="Times New Roman"/>
      <w:b/>
      <w:bCs/>
      <w:spacing w:val="0"/>
      <w:sz w:val="19"/>
      <w:szCs w:val="19"/>
      <w:shd w:val="clear" w:color="auto" w:fill="FFFFFF"/>
    </w:rPr>
  </w:style>
  <w:style w:type="character" w:customStyle="1" w:styleId="24">
    <w:name w:val="Заголовок №2_"/>
    <w:basedOn w:val="a1"/>
    <w:link w:val="25"/>
    <w:uiPriority w:val="99"/>
    <w:rsid w:val="00FA6358"/>
    <w:rPr>
      <w:b/>
      <w:bCs/>
      <w:sz w:val="28"/>
      <w:szCs w:val="28"/>
      <w:shd w:val="clear" w:color="auto" w:fill="FFFFFF"/>
    </w:rPr>
  </w:style>
  <w:style w:type="character" w:customStyle="1" w:styleId="211">
    <w:name w:val="Заголовок №2 + 11"/>
    <w:aliases w:val="5 pt2"/>
    <w:basedOn w:val="24"/>
    <w:uiPriority w:val="99"/>
    <w:rsid w:val="00FA6358"/>
    <w:rPr>
      <w:b/>
      <w:bCs/>
      <w:sz w:val="23"/>
      <w:szCs w:val="23"/>
      <w:shd w:val="clear" w:color="auto" w:fill="FFFFFF"/>
    </w:rPr>
  </w:style>
  <w:style w:type="character" w:customStyle="1" w:styleId="314pt">
    <w:name w:val="Заголовок №3 + 14 pt"/>
    <w:basedOn w:val="35"/>
    <w:uiPriority w:val="99"/>
    <w:rsid w:val="00FA6358"/>
    <w:rPr>
      <w:rFonts w:ascii="Times New Roman" w:hAnsi="Times New Roman" w:cs="Times New Roman"/>
      <w:b/>
      <w:bCs/>
      <w:spacing w:val="0"/>
      <w:sz w:val="28"/>
      <w:szCs w:val="28"/>
      <w:shd w:val="clear" w:color="auto" w:fill="FFFFFF"/>
    </w:rPr>
  </w:style>
  <w:style w:type="character" w:customStyle="1" w:styleId="12">
    <w:name w:val="Основной текст (12)_"/>
    <w:basedOn w:val="a1"/>
    <w:link w:val="120"/>
    <w:uiPriority w:val="99"/>
    <w:rsid w:val="00FA6358"/>
    <w:rPr>
      <w:i/>
      <w:iCs/>
      <w:sz w:val="23"/>
      <w:szCs w:val="23"/>
      <w:shd w:val="clear" w:color="auto" w:fill="FFFFFF"/>
    </w:rPr>
  </w:style>
  <w:style w:type="character" w:customStyle="1" w:styleId="aff7">
    <w:name w:val="Подпись к таблице_"/>
    <w:basedOn w:val="a1"/>
    <w:link w:val="11"/>
    <w:uiPriority w:val="99"/>
    <w:rsid w:val="00FA6358"/>
    <w:rPr>
      <w:sz w:val="23"/>
      <w:szCs w:val="23"/>
      <w:shd w:val="clear" w:color="auto" w:fill="FFFFFF"/>
    </w:rPr>
  </w:style>
  <w:style w:type="character" w:customStyle="1" w:styleId="aff8">
    <w:name w:val="Подпись к таблице"/>
    <w:basedOn w:val="aff7"/>
    <w:uiPriority w:val="99"/>
    <w:rsid w:val="00FA6358"/>
    <w:rPr>
      <w:sz w:val="23"/>
      <w:szCs w:val="23"/>
      <w:u w:val="single"/>
      <w:shd w:val="clear" w:color="auto" w:fill="FFFFFF"/>
    </w:rPr>
  </w:style>
  <w:style w:type="character" w:customStyle="1" w:styleId="314pt1">
    <w:name w:val="Заголовок №3 + 14 pt1"/>
    <w:basedOn w:val="35"/>
    <w:uiPriority w:val="99"/>
    <w:rsid w:val="00FA6358"/>
    <w:rPr>
      <w:rFonts w:ascii="Times New Roman" w:hAnsi="Times New Roman" w:cs="Times New Roman"/>
      <w:b/>
      <w:bCs/>
      <w:spacing w:val="0"/>
      <w:sz w:val="28"/>
      <w:szCs w:val="28"/>
      <w:shd w:val="clear" w:color="auto" w:fill="FFFFFF"/>
    </w:rPr>
  </w:style>
  <w:style w:type="character" w:customStyle="1" w:styleId="2111">
    <w:name w:val="Заголовок №2 + 111"/>
    <w:aliases w:val="5 pt1"/>
    <w:basedOn w:val="24"/>
    <w:uiPriority w:val="99"/>
    <w:rsid w:val="00FA6358"/>
    <w:rPr>
      <w:b/>
      <w:bCs/>
      <w:sz w:val="23"/>
      <w:szCs w:val="23"/>
      <w:shd w:val="clear" w:color="auto" w:fill="FFFFFF"/>
    </w:rPr>
  </w:style>
  <w:style w:type="character" w:customStyle="1" w:styleId="38">
    <w:name w:val="Основной текст + Курсив3"/>
    <w:basedOn w:val="10"/>
    <w:uiPriority w:val="99"/>
    <w:rsid w:val="00FA6358"/>
    <w:rPr>
      <w:rFonts w:ascii="Times New Roman" w:hAnsi="Times New Roman" w:cs="Times New Roman"/>
      <w:i/>
      <w:iCs/>
      <w:spacing w:val="0"/>
      <w:sz w:val="23"/>
      <w:szCs w:val="23"/>
      <w:shd w:val="clear" w:color="auto" w:fill="FFFFFF"/>
    </w:rPr>
  </w:style>
  <w:style w:type="paragraph" w:customStyle="1" w:styleId="25">
    <w:name w:val="Заголовок №2"/>
    <w:basedOn w:val="a0"/>
    <w:link w:val="24"/>
    <w:uiPriority w:val="99"/>
    <w:rsid w:val="00FA6358"/>
    <w:pPr>
      <w:widowControl/>
      <w:shd w:val="clear" w:color="auto" w:fill="FFFFFF"/>
      <w:autoSpaceDE/>
      <w:autoSpaceDN/>
      <w:adjustRightInd/>
      <w:spacing w:after="480" w:line="240" w:lineRule="atLeast"/>
      <w:outlineLvl w:val="1"/>
    </w:pPr>
    <w:rPr>
      <w:b/>
      <w:bCs/>
      <w:sz w:val="28"/>
      <w:szCs w:val="28"/>
    </w:rPr>
  </w:style>
  <w:style w:type="paragraph" w:customStyle="1" w:styleId="120">
    <w:name w:val="Основной текст (12)"/>
    <w:basedOn w:val="a0"/>
    <w:link w:val="12"/>
    <w:uiPriority w:val="99"/>
    <w:rsid w:val="00FA6358"/>
    <w:pPr>
      <w:widowControl/>
      <w:shd w:val="clear" w:color="auto" w:fill="FFFFFF"/>
      <w:autoSpaceDE/>
      <w:autoSpaceDN/>
      <w:adjustRightInd/>
      <w:spacing w:line="274" w:lineRule="exact"/>
      <w:ind w:firstLine="660"/>
      <w:jc w:val="both"/>
    </w:pPr>
    <w:rPr>
      <w:i/>
      <w:iCs/>
      <w:sz w:val="23"/>
      <w:szCs w:val="23"/>
    </w:rPr>
  </w:style>
  <w:style w:type="paragraph" w:customStyle="1" w:styleId="11">
    <w:name w:val="Подпись к таблице1"/>
    <w:basedOn w:val="a0"/>
    <w:link w:val="aff7"/>
    <w:uiPriority w:val="99"/>
    <w:rsid w:val="00FA6358"/>
    <w:pPr>
      <w:widowControl/>
      <w:shd w:val="clear" w:color="auto" w:fill="FFFFFF"/>
      <w:autoSpaceDE/>
      <w:autoSpaceDN/>
      <w:adjustRightInd/>
      <w:spacing w:line="240" w:lineRule="atLeast"/>
    </w:pPr>
    <w:rPr>
      <w:sz w:val="23"/>
      <w:szCs w:val="23"/>
    </w:rPr>
  </w:style>
  <w:style w:type="character" w:customStyle="1" w:styleId="26">
    <w:name w:val="Основной текст + Курсив2"/>
    <w:basedOn w:val="10"/>
    <w:uiPriority w:val="99"/>
    <w:rsid w:val="007D440A"/>
    <w:rPr>
      <w:rFonts w:ascii="Times New Roman" w:hAnsi="Times New Roman" w:cs="Times New Roman"/>
      <w:i/>
      <w:iCs/>
      <w:spacing w:val="0"/>
      <w:sz w:val="23"/>
      <w:szCs w:val="23"/>
      <w:shd w:val="clear" w:color="auto" w:fill="FFFFFF"/>
    </w:rPr>
  </w:style>
  <w:style w:type="character" w:customStyle="1" w:styleId="42">
    <w:name w:val="Оглавление (4)_"/>
    <w:basedOn w:val="a1"/>
    <w:link w:val="43"/>
    <w:uiPriority w:val="99"/>
    <w:rsid w:val="0074453E"/>
    <w:rPr>
      <w:sz w:val="23"/>
      <w:szCs w:val="23"/>
      <w:shd w:val="clear" w:color="auto" w:fill="FFFFFF"/>
    </w:rPr>
  </w:style>
  <w:style w:type="character" w:customStyle="1" w:styleId="44">
    <w:name w:val="Оглавление (4) + Малые прописные"/>
    <w:basedOn w:val="42"/>
    <w:uiPriority w:val="99"/>
    <w:rsid w:val="0074453E"/>
    <w:rPr>
      <w:smallCaps/>
      <w:sz w:val="23"/>
      <w:szCs w:val="23"/>
      <w:shd w:val="clear" w:color="auto" w:fill="FFFFFF"/>
    </w:rPr>
  </w:style>
  <w:style w:type="paragraph" w:customStyle="1" w:styleId="43">
    <w:name w:val="Оглавление (4)"/>
    <w:basedOn w:val="a0"/>
    <w:link w:val="42"/>
    <w:uiPriority w:val="99"/>
    <w:rsid w:val="0074453E"/>
    <w:pPr>
      <w:widowControl/>
      <w:shd w:val="clear" w:color="auto" w:fill="FFFFFF"/>
      <w:autoSpaceDE/>
      <w:autoSpaceDN/>
      <w:adjustRightInd/>
      <w:spacing w:line="274" w:lineRule="exact"/>
      <w:ind w:hanging="360"/>
    </w:pPr>
    <w:rPr>
      <w:sz w:val="23"/>
      <w:szCs w:val="23"/>
    </w:rPr>
  </w:style>
  <w:style w:type="character" w:customStyle="1" w:styleId="100">
    <w:name w:val="Основной текст (10)_"/>
    <w:basedOn w:val="a1"/>
    <w:link w:val="101"/>
    <w:uiPriority w:val="99"/>
    <w:rsid w:val="001C12E8"/>
    <w:rPr>
      <w:b/>
      <w:bCs/>
      <w:sz w:val="23"/>
      <w:szCs w:val="23"/>
      <w:shd w:val="clear" w:color="auto" w:fill="FFFFFF"/>
    </w:rPr>
  </w:style>
  <w:style w:type="paragraph" w:customStyle="1" w:styleId="101">
    <w:name w:val="Основной текст (10)"/>
    <w:basedOn w:val="a0"/>
    <w:link w:val="100"/>
    <w:uiPriority w:val="99"/>
    <w:rsid w:val="001C12E8"/>
    <w:pPr>
      <w:widowControl/>
      <w:shd w:val="clear" w:color="auto" w:fill="FFFFFF"/>
      <w:autoSpaceDE/>
      <w:autoSpaceDN/>
      <w:adjustRightInd/>
      <w:spacing w:line="269" w:lineRule="exact"/>
      <w:ind w:hanging="380"/>
      <w:jc w:val="right"/>
    </w:pPr>
    <w:rPr>
      <w:b/>
      <w:bCs/>
      <w:sz w:val="23"/>
      <w:szCs w:val="23"/>
    </w:rPr>
  </w:style>
  <w:style w:type="character" w:customStyle="1" w:styleId="260">
    <w:name w:val="Основной текст (2) + Полужирный6"/>
    <w:basedOn w:val="21"/>
    <w:uiPriority w:val="99"/>
    <w:rsid w:val="001C12E8"/>
    <w:rPr>
      <w:rFonts w:ascii="Times New Roman" w:hAnsi="Times New Roman" w:cs="Times New Roman"/>
      <w:b/>
      <w:bCs/>
      <w:spacing w:val="0"/>
      <w:sz w:val="19"/>
      <w:szCs w:val="19"/>
      <w:shd w:val="clear" w:color="auto" w:fill="FFFFFF"/>
    </w:rPr>
  </w:style>
  <w:style w:type="character" w:customStyle="1" w:styleId="250">
    <w:name w:val="Основной текст (2) + Полужирный5"/>
    <w:basedOn w:val="21"/>
    <w:uiPriority w:val="99"/>
    <w:rsid w:val="001C12E8"/>
    <w:rPr>
      <w:rFonts w:ascii="Times New Roman" w:hAnsi="Times New Roman" w:cs="Times New Roman"/>
      <w:b/>
      <w:bCs/>
      <w:spacing w:val="0"/>
      <w:sz w:val="19"/>
      <w:szCs w:val="19"/>
      <w:shd w:val="clear" w:color="auto" w:fill="FFFFFF"/>
    </w:rPr>
  </w:style>
  <w:style w:type="character" w:customStyle="1" w:styleId="240">
    <w:name w:val="Основной текст (2) + Полужирный4"/>
    <w:basedOn w:val="21"/>
    <w:uiPriority w:val="99"/>
    <w:rsid w:val="001C12E8"/>
    <w:rPr>
      <w:rFonts w:ascii="Times New Roman" w:hAnsi="Times New Roman" w:cs="Times New Roman"/>
      <w:b/>
      <w:bCs/>
      <w:spacing w:val="0"/>
      <w:sz w:val="19"/>
      <w:szCs w:val="19"/>
      <w:shd w:val="clear" w:color="auto" w:fill="FFFFFF"/>
    </w:rPr>
  </w:style>
  <w:style w:type="character" w:customStyle="1" w:styleId="27">
    <w:name w:val="Заголовок №2 + Не полужирный"/>
    <w:basedOn w:val="24"/>
    <w:uiPriority w:val="99"/>
    <w:rsid w:val="008546A0"/>
    <w:rPr>
      <w:rFonts w:ascii="Times New Roman" w:hAnsi="Times New Roman" w:cs="Times New Roman"/>
      <w:b/>
      <w:bCs/>
      <w:spacing w:val="0"/>
      <w:sz w:val="23"/>
      <w:szCs w:val="23"/>
      <w:shd w:val="clear" w:color="auto" w:fill="FFFFFF"/>
    </w:rPr>
  </w:style>
  <w:style w:type="character" w:customStyle="1" w:styleId="230">
    <w:name w:val="Заголовок №2 (3)_"/>
    <w:basedOn w:val="a1"/>
    <w:link w:val="231"/>
    <w:uiPriority w:val="99"/>
    <w:rsid w:val="00E65C0F"/>
    <w:rPr>
      <w:sz w:val="23"/>
      <w:szCs w:val="23"/>
      <w:shd w:val="clear" w:color="auto" w:fill="FFFFFF"/>
    </w:rPr>
  </w:style>
  <w:style w:type="character" w:customStyle="1" w:styleId="232">
    <w:name w:val="Заголовок №2 (3) + Полужирный"/>
    <w:basedOn w:val="230"/>
    <w:uiPriority w:val="99"/>
    <w:rsid w:val="00E65C0F"/>
    <w:rPr>
      <w:b/>
      <w:bCs/>
      <w:sz w:val="23"/>
      <w:szCs w:val="23"/>
      <w:shd w:val="clear" w:color="auto" w:fill="FFFFFF"/>
    </w:rPr>
  </w:style>
  <w:style w:type="paragraph" w:customStyle="1" w:styleId="231">
    <w:name w:val="Заголовок №2 (3)"/>
    <w:basedOn w:val="a0"/>
    <w:link w:val="230"/>
    <w:uiPriority w:val="99"/>
    <w:rsid w:val="00E65C0F"/>
    <w:pPr>
      <w:widowControl/>
      <w:shd w:val="clear" w:color="auto" w:fill="FFFFFF"/>
      <w:autoSpaceDE/>
      <w:autoSpaceDN/>
      <w:adjustRightInd/>
      <w:spacing w:line="283" w:lineRule="exact"/>
      <w:ind w:hanging="360"/>
      <w:jc w:val="both"/>
      <w:outlineLvl w:val="1"/>
    </w:pPr>
    <w:rPr>
      <w:sz w:val="23"/>
      <w:szCs w:val="23"/>
    </w:rPr>
  </w:style>
  <w:style w:type="character" w:customStyle="1" w:styleId="45">
    <w:name w:val="Заголовок №4_"/>
    <w:basedOn w:val="a1"/>
    <w:link w:val="46"/>
    <w:uiPriority w:val="99"/>
    <w:rsid w:val="000C6988"/>
    <w:rPr>
      <w:b/>
      <w:bCs/>
      <w:sz w:val="23"/>
      <w:szCs w:val="23"/>
      <w:shd w:val="clear" w:color="auto" w:fill="FFFFFF"/>
    </w:rPr>
  </w:style>
  <w:style w:type="paragraph" w:customStyle="1" w:styleId="46">
    <w:name w:val="Заголовок №4"/>
    <w:basedOn w:val="a0"/>
    <w:link w:val="45"/>
    <w:uiPriority w:val="99"/>
    <w:rsid w:val="000C6988"/>
    <w:pPr>
      <w:widowControl/>
      <w:shd w:val="clear" w:color="auto" w:fill="FFFFFF"/>
      <w:autoSpaceDE/>
      <w:autoSpaceDN/>
      <w:adjustRightInd/>
      <w:spacing w:before="120" w:line="274" w:lineRule="exact"/>
      <w:ind w:firstLine="700"/>
      <w:jc w:val="both"/>
      <w:outlineLvl w:val="3"/>
    </w:pPr>
    <w:rPr>
      <w:b/>
      <w:bCs/>
      <w:sz w:val="23"/>
      <w:szCs w:val="23"/>
    </w:rPr>
  </w:style>
  <w:style w:type="paragraph" w:customStyle="1" w:styleId="311">
    <w:name w:val="Заголовок №31"/>
    <w:basedOn w:val="a0"/>
    <w:uiPriority w:val="99"/>
    <w:rsid w:val="00AE17AB"/>
    <w:pPr>
      <w:widowControl/>
      <w:shd w:val="clear" w:color="auto" w:fill="FFFFFF"/>
      <w:autoSpaceDE/>
      <w:autoSpaceDN/>
      <w:adjustRightInd/>
      <w:spacing w:before="180" w:line="557" w:lineRule="exact"/>
      <w:ind w:hanging="340"/>
      <w:jc w:val="center"/>
      <w:outlineLvl w:val="2"/>
    </w:pPr>
    <w:rPr>
      <w:b/>
      <w:bCs/>
      <w:sz w:val="23"/>
      <w:szCs w:val="23"/>
    </w:rPr>
  </w:style>
  <w:style w:type="paragraph" w:customStyle="1" w:styleId="htmllist">
    <w:name w:val="html_list"/>
    <w:basedOn w:val="a0"/>
    <w:rsid w:val="00C81D2F"/>
    <w:pPr>
      <w:widowControl/>
      <w:autoSpaceDE/>
      <w:autoSpaceDN/>
      <w:adjustRightInd/>
      <w:ind w:left="360" w:hanging="360"/>
      <w:jc w:val="both"/>
    </w:pPr>
    <w:rPr>
      <w:lang w:val="en-US"/>
    </w:rPr>
  </w:style>
  <w:style w:type="character" w:customStyle="1" w:styleId="linkstyle">
    <w:name w:val="link_style"/>
    <w:rsid w:val="00C81D2F"/>
    <w:rPr>
      <w:color w:val="0000FF"/>
      <w:u w:val="single"/>
    </w:rPr>
  </w:style>
  <w:style w:type="character" w:customStyle="1" w:styleId="20">
    <w:name w:val="Заголовок 2 Знак"/>
    <w:basedOn w:val="a1"/>
    <w:link w:val="2"/>
    <w:uiPriority w:val="9"/>
    <w:semiHidden/>
    <w:rsid w:val="00F239E8"/>
    <w:rPr>
      <w:rFonts w:asciiTheme="majorHAnsi" w:eastAsiaTheme="majorEastAsia" w:hAnsiTheme="majorHAnsi" w:cstheme="majorBidi"/>
      <w:b/>
      <w:bCs/>
      <w:color w:val="4F81BD" w:themeColor="accent1"/>
      <w:sz w:val="26"/>
      <w:szCs w:val="26"/>
    </w:rPr>
  </w:style>
  <w:style w:type="character" w:customStyle="1" w:styleId="60">
    <w:name w:val="Заголовок 6 Знак"/>
    <w:basedOn w:val="a1"/>
    <w:link w:val="6"/>
    <w:uiPriority w:val="9"/>
    <w:semiHidden/>
    <w:rsid w:val="00E771A0"/>
    <w:rPr>
      <w:rFonts w:asciiTheme="majorHAnsi" w:eastAsiaTheme="majorEastAsia" w:hAnsiTheme="majorHAnsi" w:cstheme="majorBidi"/>
      <w:i/>
      <w:iCs/>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333125">
      <w:bodyDiv w:val="1"/>
      <w:marLeft w:val="0"/>
      <w:marRight w:val="0"/>
      <w:marTop w:val="0"/>
      <w:marBottom w:val="0"/>
      <w:divBdr>
        <w:top w:val="none" w:sz="0" w:space="0" w:color="auto"/>
        <w:left w:val="none" w:sz="0" w:space="0" w:color="auto"/>
        <w:bottom w:val="none" w:sz="0" w:space="0" w:color="auto"/>
        <w:right w:val="none" w:sz="0" w:space="0" w:color="auto"/>
      </w:divBdr>
    </w:div>
    <w:div w:id="513305556">
      <w:bodyDiv w:val="1"/>
      <w:marLeft w:val="0"/>
      <w:marRight w:val="0"/>
      <w:marTop w:val="0"/>
      <w:marBottom w:val="0"/>
      <w:divBdr>
        <w:top w:val="none" w:sz="0" w:space="0" w:color="auto"/>
        <w:left w:val="none" w:sz="0" w:space="0" w:color="auto"/>
        <w:bottom w:val="none" w:sz="0" w:space="0" w:color="auto"/>
        <w:right w:val="none" w:sz="0" w:space="0" w:color="auto"/>
      </w:divBdr>
    </w:div>
    <w:div w:id="560016276">
      <w:bodyDiv w:val="1"/>
      <w:marLeft w:val="0"/>
      <w:marRight w:val="0"/>
      <w:marTop w:val="0"/>
      <w:marBottom w:val="0"/>
      <w:divBdr>
        <w:top w:val="none" w:sz="0" w:space="0" w:color="auto"/>
        <w:left w:val="none" w:sz="0" w:space="0" w:color="auto"/>
        <w:bottom w:val="none" w:sz="0" w:space="0" w:color="auto"/>
        <w:right w:val="none" w:sz="0" w:space="0" w:color="auto"/>
      </w:divBdr>
    </w:div>
    <w:div w:id="623661449">
      <w:bodyDiv w:val="1"/>
      <w:marLeft w:val="0"/>
      <w:marRight w:val="0"/>
      <w:marTop w:val="0"/>
      <w:marBottom w:val="0"/>
      <w:divBdr>
        <w:top w:val="none" w:sz="0" w:space="0" w:color="auto"/>
        <w:left w:val="none" w:sz="0" w:space="0" w:color="auto"/>
        <w:bottom w:val="none" w:sz="0" w:space="0" w:color="auto"/>
        <w:right w:val="none" w:sz="0" w:space="0" w:color="auto"/>
      </w:divBdr>
    </w:div>
    <w:div w:id="893079512">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45064863">
      <w:bodyDiv w:val="1"/>
      <w:marLeft w:val="0"/>
      <w:marRight w:val="0"/>
      <w:marTop w:val="0"/>
      <w:marBottom w:val="0"/>
      <w:divBdr>
        <w:top w:val="none" w:sz="0" w:space="0" w:color="auto"/>
        <w:left w:val="none" w:sz="0" w:space="0" w:color="auto"/>
        <w:bottom w:val="none" w:sz="0" w:space="0" w:color="auto"/>
        <w:right w:val="none" w:sz="0" w:space="0" w:color="auto"/>
      </w:divBdr>
    </w:div>
    <w:div w:id="1225726176">
      <w:bodyDiv w:val="1"/>
      <w:marLeft w:val="0"/>
      <w:marRight w:val="0"/>
      <w:marTop w:val="0"/>
      <w:marBottom w:val="0"/>
      <w:divBdr>
        <w:top w:val="none" w:sz="0" w:space="0" w:color="auto"/>
        <w:left w:val="none" w:sz="0" w:space="0" w:color="auto"/>
        <w:bottom w:val="none" w:sz="0" w:space="0" w:color="auto"/>
        <w:right w:val="none" w:sz="0" w:space="0" w:color="auto"/>
      </w:divBdr>
    </w:div>
    <w:div w:id="1481506948">
      <w:bodyDiv w:val="1"/>
      <w:marLeft w:val="0"/>
      <w:marRight w:val="0"/>
      <w:marTop w:val="0"/>
      <w:marBottom w:val="0"/>
      <w:divBdr>
        <w:top w:val="none" w:sz="0" w:space="0" w:color="auto"/>
        <w:left w:val="none" w:sz="0" w:space="0" w:color="auto"/>
        <w:bottom w:val="none" w:sz="0" w:space="0" w:color="auto"/>
        <w:right w:val="none" w:sz="0" w:space="0" w:color="auto"/>
      </w:divBdr>
    </w:div>
    <w:div w:id="1674337758">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23682/79895" TargetMode="External"/><Relationship Id="rId13" Type="http://schemas.openxmlformats.org/officeDocument/2006/relationships/hyperlink" Target="http://www.zipsites.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prbookshop.ru"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www.Wikipedia.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mputerra.ru/" TargetMode="External"/><Relationship Id="rId5" Type="http://schemas.openxmlformats.org/officeDocument/2006/relationships/webSettings" Target="webSettings.xml"/><Relationship Id="rId15" Type="http://schemas.openxmlformats.org/officeDocument/2006/relationships/hyperlink" Target="http://www.big.libraru.info" TargetMode="External"/><Relationship Id="rId10" Type="http://schemas.openxmlformats.org/officeDocument/2006/relationships/hyperlink" Target="https://www.iprbookshop.ru/76355.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oi.org/10.23682/79895" TargetMode="External"/><Relationship Id="rId14" Type="http://schemas.openxmlformats.org/officeDocument/2006/relationships/hyperlink" Target="http://www.elibra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C53A9A-96AB-41A8-8A45-08A81C9CA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639</TotalTime>
  <Pages>1</Pages>
  <Words>9146</Words>
  <Characters>52137</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47</cp:revision>
  <cp:lastPrinted>2017-12-07T10:09:00Z</cp:lastPrinted>
  <dcterms:created xsi:type="dcterms:W3CDTF">2021-09-07T10:49:00Z</dcterms:created>
  <dcterms:modified xsi:type="dcterms:W3CDTF">2024-08-12T06:06:00Z</dcterms:modified>
</cp:coreProperties>
</file>